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972CBC">
        <w:tc>
          <w:tcPr>
            <w:tcW w:w="5670" w:type="dxa"/>
          </w:tcPr>
          <w:p w14:paraId="47F3FA14" w14:textId="77777777" w:rsidR="00666BDD" w:rsidRDefault="00666BDD" w:rsidP="00972CBC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77777777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FF7447" w:rsidRDefault="00D37DEA" w:rsidP="00FF7447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КОНКУРСНОЕ ЗАДАНИЕ КОМПЕТЕНЦИИ</w:t>
          </w:r>
        </w:p>
        <w:p w14:paraId="0CE9BA28" w14:textId="00834786" w:rsidR="00832EBB" w:rsidRPr="00FF7447" w:rsidRDefault="000F0FC3" w:rsidP="00FF7447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«</w:t>
          </w:r>
          <w:r w:rsidR="00DF5924"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 xml:space="preserve">Командная работа </w:t>
          </w:r>
          <w:r w:rsidR="009366E8"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на станках с ЧПУ</w:t>
          </w:r>
          <w:r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»</w:t>
          </w:r>
        </w:p>
        <w:p w14:paraId="4AB617F3" w14:textId="4B89A561" w:rsidR="008A6BB9" w:rsidRPr="00FF7447" w:rsidRDefault="001462C2" w:rsidP="00FF7447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Финал</w:t>
          </w:r>
          <w:r w:rsidR="008A6BB9"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 xml:space="preserve"> Чемпионата по профессиональному мастерству «Профессионалы» в 202</w:t>
          </w:r>
          <w:r w:rsidR="0074030D"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5</w:t>
          </w:r>
          <w:r w:rsidR="008A6BB9"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 xml:space="preserve"> г.</w:t>
          </w:r>
        </w:p>
        <w:p w14:paraId="5B43975D" w14:textId="77777777" w:rsidR="00DF5924" w:rsidRPr="00FF7447" w:rsidRDefault="00DF5924" w:rsidP="00FF7447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</w:pPr>
          <w:r w:rsidRPr="00FF7447">
            <w:rPr>
              <w:rFonts w:ascii="Times New Roman" w:eastAsia="Arial Unicode MS" w:hAnsi="Times New Roman" w:cs="Times New Roman"/>
              <w:b/>
              <w:bCs/>
              <w:sz w:val="40"/>
              <w:szCs w:val="40"/>
            </w:rPr>
            <w:t>КОМАНДНАЯ РАБОТА</w:t>
          </w:r>
        </w:p>
        <w:p w14:paraId="71065AEC" w14:textId="77777777" w:rsidR="008A6BB9" w:rsidRDefault="008A6BB9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20"/>
              <w:szCs w:val="20"/>
            </w:rPr>
          </w:pPr>
        </w:p>
        <w:p w14:paraId="7D975935" w14:textId="09C27BE0" w:rsidR="00334165" w:rsidRPr="00A204BB" w:rsidRDefault="00151626" w:rsidP="008501B2">
          <w:pPr>
            <w:spacing w:after="0" w:line="360" w:lineRule="auto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5FC90341" w:rsidR="009B18A2" w:rsidRPr="00EB4FF8" w:rsidRDefault="00EB4FF8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EB4FF8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74030D">
        <w:rPr>
          <w:rFonts w:ascii="Times New Roman" w:hAnsi="Times New Roman" w:cs="Times New Roman"/>
          <w:sz w:val="28"/>
          <w:szCs w:val="28"/>
          <w:lang w:bidi="en-US"/>
        </w:rPr>
        <w:t>5</w:t>
      </w:r>
      <w:r w:rsidR="009E5BD9" w:rsidRPr="00EB4FF8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36AA3717" w14:textId="7D17CF33" w:rsidR="00AA2B8A" w:rsidRPr="00A204BB" w:rsidRDefault="00AA2B8A" w:rsidP="003D7227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38B9950" w14:textId="504CC111" w:rsidR="000244DA" w:rsidRPr="003D7227" w:rsidRDefault="00270E01" w:rsidP="003D7227">
      <w:pPr>
        <w:pStyle w:val="-2"/>
        <w:spacing w:before="0" w:after="0"/>
        <w:ind w:firstLine="709"/>
        <w:jc w:val="center"/>
        <w:rPr>
          <w:rFonts w:ascii="Times New Roman" w:hAnsi="Times New Roman"/>
          <w:szCs w:val="28"/>
        </w:rPr>
      </w:pPr>
      <w:bookmarkStart w:id="0" w:name="_Toc78885652"/>
      <w:bookmarkStart w:id="1" w:name="_Toc142037185"/>
      <w:r w:rsidRPr="003D7227">
        <w:rPr>
          <w:rFonts w:ascii="Times New Roman" w:hAnsi="Times New Roman"/>
          <w:szCs w:val="28"/>
        </w:rPr>
        <w:lastRenderedPageBreak/>
        <w:t>1</w:t>
      </w:r>
      <w:r w:rsidR="00D17132" w:rsidRPr="003D7227">
        <w:rPr>
          <w:rFonts w:ascii="Times New Roman" w:hAnsi="Times New Roman"/>
          <w:szCs w:val="28"/>
        </w:rPr>
        <w:t>.</w:t>
      </w:r>
      <w:bookmarkEnd w:id="0"/>
      <w:r w:rsidRPr="003D7227">
        <w:rPr>
          <w:rFonts w:ascii="Times New Roman" w:hAnsi="Times New Roman"/>
          <w:szCs w:val="28"/>
        </w:rPr>
        <w:t xml:space="preserve">2. </w:t>
      </w:r>
      <w:r w:rsidR="003D7227" w:rsidRPr="003D7227">
        <w:rPr>
          <w:rFonts w:ascii="Times New Roman" w:hAnsi="Times New Roman"/>
          <w:szCs w:val="28"/>
        </w:rPr>
        <w:t>Перечень профессиональных</w:t>
      </w:r>
      <w:r w:rsidR="00D17132" w:rsidRPr="003D7227">
        <w:rPr>
          <w:rFonts w:ascii="Times New Roman" w:hAnsi="Times New Roman"/>
          <w:szCs w:val="28"/>
        </w:rPr>
        <w:t xml:space="preserve"> </w:t>
      </w:r>
      <w:r w:rsidR="003D7227" w:rsidRPr="003D7227">
        <w:rPr>
          <w:rFonts w:ascii="Times New Roman" w:hAnsi="Times New Roman"/>
          <w:szCs w:val="28"/>
        </w:rPr>
        <w:t>задач специалиста по компетенции «</w:t>
      </w:r>
      <w:r w:rsidR="003D7227">
        <w:rPr>
          <w:rFonts w:ascii="Times New Roman" w:hAnsi="Times New Roman"/>
          <w:szCs w:val="28"/>
        </w:rPr>
        <w:t>Т</w:t>
      </w:r>
      <w:r w:rsidR="003D7227" w:rsidRPr="003D7227">
        <w:rPr>
          <w:rFonts w:ascii="Times New Roman" w:hAnsi="Times New Roman"/>
          <w:szCs w:val="28"/>
        </w:rPr>
        <w:t xml:space="preserve">окарные работы на станках с </w:t>
      </w:r>
      <w:r w:rsidR="00131034" w:rsidRPr="003D7227">
        <w:rPr>
          <w:rFonts w:ascii="Times New Roman" w:hAnsi="Times New Roman"/>
          <w:szCs w:val="28"/>
        </w:rPr>
        <w:t>ЧПУ</w:t>
      </w:r>
      <w:r w:rsidRPr="003D7227">
        <w:rPr>
          <w:rFonts w:ascii="Times New Roman" w:hAnsi="Times New Roman"/>
          <w:szCs w:val="28"/>
        </w:rPr>
        <w:t>»</w:t>
      </w:r>
      <w:bookmarkEnd w:id="1"/>
    </w:p>
    <w:p w14:paraId="1D7BF307" w14:textId="2B9795AC" w:rsidR="00C56A9B" w:rsidRPr="003D7227" w:rsidRDefault="00C56A9B" w:rsidP="003D7227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D7227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40E46" w:rsidRPr="003D7227">
        <w:rPr>
          <w:rFonts w:ascii="Times New Roman" w:hAnsi="Times New Roman" w:cs="Times New Roman"/>
          <w:sz w:val="28"/>
          <w:szCs w:val="28"/>
        </w:rPr>
        <w:t>1</w:t>
      </w:r>
    </w:p>
    <w:p w14:paraId="159207BF" w14:textId="7155C1EC" w:rsidR="00640E46" w:rsidRPr="003D7227" w:rsidRDefault="00640E46" w:rsidP="003D7227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D7227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60"/>
        <w:gridCol w:w="7789"/>
        <w:gridCol w:w="1280"/>
      </w:tblGrid>
      <w:tr w:rsidR="00131034" w:rsidRPr="00D969F6" w14:paraId="49253CCA" w14:textId="77777777" w:rsidTr="00D969F6">
        <w:tc>
          <w:tcPr>
            <w:tcW w:w="291" w:type="pct"/>
            <w:shd w:val="clear" w:color="auto" w:fill="92D050"/>
          </w:tcPr>
          <w:p w14:paraId="17DF8E72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45" w:type="pct"/>
            <w:shd w:val="clear" w:color="auto" w:fill="92D050"/>
            <w:vAlign w:val="center"/>
          </w:tcPr>
          <w:p w14:paraId="7668627C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665" w:type="pct"/>
            <w:shd w:val="clear" w:color="auto" w:fill="92D050"/>
            <w:vAlign w:val="center"/>
          </w:tcPr>
          <w:p w14:paraId="1D971C4B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Важность в %</w:t>
            </w:r>
          </w:p>
        </w:tc>
      </w:tr>
      <w:tr w:rsidR="00131034" w:rsidRPr="00D969F6" w14:paraId="26B742AA" w14:textId="77777777" w:rsidTr="00D969F6">
        <w:tc>
          <w:tcPr>
            <w:tcW w:w="291" w:type="pct"/>
            <w:vMerge w:val="restart"/>
            <w:shd w:val="clear" w:color="auto" w:fill="BFBFBF" w:themeFill="background1" w:themeFillShade="BF"/>
          </w:tcPr>
          <w:p w14:paraId="3499FF87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45" w:type="pct"/>
            <w:shd w:val="clear" w:color="auto" w:fill="D0CECE" w:themeFill="background2" w:themeFillShade="E6"/>
          </w:tcPr>
          <w:p w14:paraId="12ECB856" w14:textId="77777777" w:rsidR="00131034" w:rsidRPr="00D969F6" w:rsidRDefault="00131034" w:rsidP="00D969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работы на станке с ЧПУ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1E686A00" w14:textId="2323B063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969F6"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</w:tr>
      <w:tr w:rsidR="00D969F6" w:rsidRPr="00D969F6" w14:paraId="723F18E1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5F85443B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vAlign w:val="center"/>
          </w:tcPr>
          <w:p w14:paraId="1697686C" w14:textId="77777777" w:rsidR="00D969F6" w:rsidRPr="00D969F6" w:rsidRDefault="00D969F6" w:rsidP="00D969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498DBAAB" w14:textId="1BF79118" w:rsidR="00D969F6" w:rsidRPr="00D969F6" w:rsidRDefault="00D969F6" w:rsidP="00D969F6">
            <w:pPr>
              <w:pStyle w:val="Default"/>
              <w:numPr>
                <w:ilvl w:val="0"/>
                <w:numId w:val="25"/>
              </w:numPr>
              <w:ind w:left="0" w:firstLine="0"/>
              <w:jc w:val="both"/>
            </w:pPr>
            <w:r w:rsidRPr="00D969F6">
              <w:t>охрана труда на производстве;</w:t>
            </w:r>
          </w:p>
          <w:p w14:paraId="5D3F1E3E" w14:textId="25F6076B" w:rsidR="00D969F6" w:rsidRPr="00D969F6" w:rsidRDefault="00D969F6" w:rsidP="00D969F6">
            <w:pPr>
              <w:pStyle w:val="Default"/>
              <w:numPr>
                <w:ilvl w:val="0"/>
                <w:numId w:val="25"/>
              </w:numPr>
              <w:ind w:left="0" w:firstLine="0"/>
              <w:jc w:val="both"/>
            </w:pPr>
            <w:r w:rsidRPr="00D969F6">
              <w:t>принципы бережливого производства</w:t>
            </w:r>
            <w:r>
              <w:t>;</w:t>
            </w:r>
          </w:p>
          <w:p w14:paraId="59780E7B" w14:textId="6A8758A7" w:rsidR="00D969F6" w:rsidRPr="00D969F6" w:rsidRDefault="00D969F6" w:rsidP="00D969F6">
            <w:pPr>
              <w:pStyle w:val="Default"/>
              <w:numPr>
                <w:ilvl w:val="0"/>
                <w:numId w:val="25"/>
              </w:numPr>
              <w:ind w:left="0" w:firstLine="0"/>
              <w:jc w:val="both"/>
            </w:pPr>
            <w:r w:rsidRPr="00D969F6">
              <w:t>важность эффективных методов работы/коммуникации со специалистами, связанными с обработкой на станках с ЧПУ</w:t>
            </w:r>
          </w:p>
        </w:tc>
        <w:tc>
          <w:tcPr>
            <w:tcW w:w="665" w:type="pct"/>
            <w:vMerge w:val="restart"/>
            <w:vAlign w:val="center"/>
          </w:tcPr>
          <w:p w14:paraId="6DD07C57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69F6" w:rsidRPr="00D969F6" w14:paraId="525C0F52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79AA5291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vAlign w:val="center"/>
          </w:tcPr>
          <w:p w14:paraId="162E74FF" w14:textId="77777777" w:rsidR="00D969F6" w:rsidRPr="00D969F6" w:rsidRDefault="00D969F6" w:rsidP="00D969F6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0F4B18E8" w14:textId="4D22F725" w:rsidR="00D969F6" w:rsidRPr="00D969F6" w:rsidRDefault="00D969F6" w:rsidP="00D969F6">
            <w:pPr>
              <w:pStyle w:val="Default"/>
              <w:numPr>
                <w:ilvl w:val="0"/>
                <w:numId w:val="25"/>
              </w:numPr>
              <w:ind w:left="0" w:firstLine="35"/>
              <w:jc w:val="both"/>
            </w:pPr>
            <w:r w:rsidRPr="00D969F6">
              <w:t>использовать нормативно-техническую документацию</w:t>
            </w:r>
            <w:r>
              <w:t>;</w:t>
            </w:r>
          </w:p>
          <w:p w14:paraId="4F072D95" w14:textId="77777777" w:rsidR="00D969F6" w:rsidRPr="00D969F6" w:rsidRDefault="00D969F6" w:rsidP="00D969F6">
            <w:pPr>
              <w:pStyle w:val="Default"/>
              <w:numPr>
                <w:ilvl w:val="0"/>
                <w:numId w:val="25"/>
              </w:numPr>
              <w:ind w:left="0" w:firstLine="35"/>
              <w:jc w:val="both"/>
            </w:pPr>
            <w:r w:rsidRPr="00D969F6">
              <w:t xml:space="preserve">применять стандарты охраны труда, техники безопасности, гигиены и принципы бережливого производства; </w:t>
            </w:r>
          </w:p>
          <w:p w14:paraId="616C9AE6" w14:textId="77777777" w:rsidR="00D969F6" w:rsidRPr="00D969F6" w:rsidRDefault="00D969F6" w:rsidP="00D969F6">
            <w:pPr>
              <w:pStyle w:val="Default"/>
              <w:numPr>
                <w:ilvl w:val="0"/>
                <w:numId w:val="25"/>
              </w:numPr>
              <w:ind w:left="0" w:firstLine="35"/>
              <w:jc w:val="both"/>
            </w:pPr>
            <w:r w:rsidRPr="00D969F6">
              <w:t xml:space="preserve">эффективно использовать информационные технологии; </w:t>
            </w:r>
          </w:p>
          <w:p w14:paraId="13E1A483" w14:textId="646F7323" w:rsidR="00D969F6" w:rsidRPr="00D969F6" w:rsidRDefault="00D969F6" w:rsidP="00D969F6">
            <w:pPr>
              <w:pStyle w:val="Default"/>
              <w:numPr>
                <w:ilvl w:val="0"/>
                <w:numId w:val="25"/>
              </w:numPr>
              <w:ind w:left="0" w:firstLine="35"/>
              <w:jc w:val="both"/>
            </w:pPr>
            <w:r w:rsidRPr="00D969F6">
              <w:t>соблюдать чистоту на рабочем месте в процессе работы и после ее окончания</w:t>
            </w:r>
          </w:p>
        </w:tc>
        <w:tc>
          <w:tcPr>
            <w:tcW w:w="665" w:type="pct"/>
            <w:vMerge/>
            <w:vAlign w:val="center"/>
          </w:tcPr>
          <w:p w14:paraId="5270F461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1034" w:rsidRPr="00D969F6" w14:paraId="09EBACC5" w14:textId="77777777" w:rsidTr="00D969F6">
        <w:tc>
          <w:tcPr>
            <w:tcW w:w="291" w:type="pct"/>
            <w:vMerge w:val="restart"/>
            <w:shd w:val="clear" w:color="auto" w:fill="BFBFBF" w:themeFill="background1" w:themeFillShade="BF"/>
          </w:tcPr>
          <w:p w14:paraId="30C48DB6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45" w:type="pct"/>
            <w:shd w:val="clear" w:color="auto" w:fill="D0CECE" w:themeFill="background2" w:themeFillShade="E6"/>
          </w:tcPr>
          <w:p w14:paraId="7F7D5F8C" w14:textId="77777777" w:rsidR="00131034" w:rsidRPr="00D969F6" w:rsidRDefault="00131034" w:rsidP="00D969F6">
            <w:pPr>
              <w:pStyle w:val="Default"/>
              <w:rPr>
                <w:b/>
              </w:rPr>
            </w:pPr>
            <w:r w:rsidRPr="00D969F6">
              <w:rPr>
                <w:b/>
                <w:bCs/>
              </w:rPr>
              <w:t xml:space="preserve">Чтение чертежей и соответствующей технической документации 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07C7754D" w14:textId="5DEED6BF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D969F6" w:rsidRPr="00D969F6" w14:paraId="4155BA76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314FB1F9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vAlign w:val="center"/>
          </w:tcPr>
          <w:p w14:paraId="596B5DF8" w14:textId="77777777" w:rsidR="00D969F6" w:rsidRPr="00D969F6" w:rsidRDefault="00D969F6" w:rsidP="00D969F6">
            <w:pPr>
              <w:pStyle w:val="Default"/>
              <w:jc w:val="both"/>
            </w:pPr>
            <w:r w:rsidRPr="00D969F6">
              <w:t xml:space="preserve">Специалист должен знать и понимать: </w:t>
            </w:r>
          </w:p>
          <w:p w14:paraId="0700DBFF" w14:textId="77777777" w:rsidR="00D969F6" w:rsidRPr="00D969F6" w:rsidRDefault="00D969F6" w:rsidP="00D969F6">
            <w:pPr>
              <w:pStyle w:val="Default"/>
              <w:numPr>
                <w:ilvl w:val="0"/>
                <w:numId w:val="26"/>
              </w:numPr>
              <w:jc w:val="both"/>
            </w:pPr>
            <w:r w:rsidRPr="00D969F6">
              <w:t xml:space="preserve">стандарты выполнения конструкторской документации ЕСКД, ISO; </w:t>
            </w:r>
          </w:p>
          <w:p w14:paraId="47048480" w14:textId="136D1060" w:rsidR="00D969F6" w:rsidRPr="00D969F6" w:rsidRDefault="00D969F6" w:rsidP="00D969F6">
            <w:pPr>
              <w:pStyle w:val="Default"/>
              <w:numPr>
                <w:ilvl w:val="0"/>
                <w:numId w:val="26"/>
              </w:numPr>
              <w:jc w:val="both"/>
            </w:pPr>
            <w:r w:rsidRPr="00D969F6">
              <w:t>основные термины и определения</w:t>
            </w:r>
            <w:r>
              <w:t>;</w:t>
            </w:r>
          </w:p>
          <w:p w14:paraId="135C0B8D" w14:textId="77777777" w:rsidR="00D969F6" w:rsidRPr="00D969F6" w:rsidRDefault="00D969F6" w:rsidP="00D969F6">
            <w:pPr>
              <w:pStyle w:val="Default"/>
              <w:numPr>
                <w:ilvl w:val="0"/>
                <w:numId w:val="26"/>
              </w:numPr>
              <w:jc w:val="both"/>
            </w:pPr>
            <w:r w:rsidRPr="00D969F6">
              <w:t xml:space="preserve">типы изображений на чертеже (виды, разрезы, сечения) и их обозначение; </w:t>
            </w:r>
          </w:p>
          <w:p w14:paraId="4D33ED06" w14:textId="5A19FC27" w:rsidR="00D969F6" w:rsidRPr="00D969F6" w:rsidRDefault="00D969F6" w:rsidP="00D969F6">
            <w:pPr>
              <w:pStyle w:val="Default"/>
              <w:numPr>
                <w:ilvl w:val="0"/>
                <w:numId w:val="26"/>
              </w:numPr>
              <w:jc w:val="both"/>
            </w:pPr>
            <w:r w:rsidRPr="00D969F6">
              <w:t>технические требования, указанные на чертеже</w:t>
            </w:r>
          </w:p>
        </w:tc>
        <w:tc>
          <w:tcPr>
            <w:tcW w:w="665" w:type="pct"/>
            <w:vMerge w:val="restart"/>
            <w:vAlign w:val="center"/>
          </w:tcPr>
          <w:p w14:paraId="5C18DFFC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69F6" w:rsidRPr="00D969F6" w14:paraId="7E78601C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10DF1AA2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vAlign w:val="center"/>
          </w:tcPr>
          <w:p w14:paraId="5A0D838E" w14:textId="77777777" w:rsidR="00D969F6" w:rsidRPr="00D969F6" w:rsidRDefault="00D969F6" w:rsidP="00D969F6">
            <w:pPr>
              <w:pStyle w:val="Default"/>
              <w:jc w:val="both"/>
            </w:pPr>
            <w:r w:rsidRPr="00D969F6">
              <w:t xml:space="preserve">Специалист должен уметь: </w:t>
            </w:r>
          </w:p>
          <w:p w14:paraId="537CBC18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читать чертежи и технические требования (ЕСКД, ISO стандарты); </w:t>
            </w:r>
          </w:p>
          <w:p w14:paraId="7348D8EE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находить и определять требования (ЕСКД, ISO стандарты) к шероховатости поверхностей; </w:t>
            </w:r>
          </w:p>
          <w:p w14:paraId="272457D1" w14:textId="1F93CA32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определять на чертежах допуски формы и расположения поверхностей (ЕСКД, ISO стандарты)</w:t>
            </w:r>
          </w:p>
        </w:tc>
        <w:tc>
          <w:tcPr>
            <w:tcW w:w="665" w:type="pct"/>
            <w:vMerge/>
            <w:vAlign w:val="center"/>
          </w:tcPr>
          <w:p w14:paraId="3849B382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1034" w:rsidRPr="00D969F6" w14:paraId="6ECC3394" w14:textId="77777777" w:rsidTr="00D969F6">
        <w:tc>
          <w:tcPr>
            <w:tcW w:w="291" w:type="pct"/>
            <w:vMerge w:val="restart"/>
            <w:shd w:val="clear" w:color="auto" w:fill="BFBFBF" w:themeFill="background1" w:themeFillShade="BF"/>
          </w:tcPr>
          <w:p w14:paraId="46D6B951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045" w:type="pct"/>
            <w:shd w:val="clear" w:color="auto" w:fill="D0CECE" w:themeFill="background2" w:themeFillShade="E6"/>
          </w:tcPr>
          <w:p w14:paraId="36903AF5" w14:textId="77777777" w:rsidR="00131034" w:rsidRPr="00D969F6" w:rsidRDefault="00131034" w:rsidP="00D969F6">
            <w:pPr>
              <w:pStyle w:val="Default"/>
              <w:rPr>
                <w:b/>
              </w:rPr>
            </w:pPr>
            <w:r w:rsidRPr="00D969F6">
              <w:rPr>
                <w:b/>
                <w:bCs/>
              </w:rPr>
              <w:t xml:space="preserve">Планирование процесса (выбор технологии) 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56329D5F" w14:textId="2EB151AD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D969F6" w:rsidRPr="00D969F6" w14:paraId="37E7700C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2AE3AE73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shd w:val="clear" w:color="auto" w:fill="FFFFFF" w:themeFill="background1"/>
          </w:tcPr>
          <w:p w14:paraId="7BA84B03" w14:textId="77777777" w:rsidR="00D969F6" w:rsidRPr="00D969F6" w:rsidRDefault="00D969F6" w:rsidP="00D969F6">
            <w:pPr>
              <w:pStyle w:val="Default"/>
              <w:jc w:val="both"/>
            </w:pPr>
            <w:r w:rsidRPr="00D969F6">
              <w:t xml:space="preserve">Специалист должен знать и понимать: </w:t>
            </w:r>
          </w:p>
          <w:p w14:paraId="0252BF1C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важность правильного планирования времени для выполнения программирования, наладки и обработки детали; </w:t>
            </w:r>
          </w:p>
          <w:p w14:paraId="3B7A42F4" w14:textId="77777777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969F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роль и назначение токарных операций на станках с ЧПУ в производстве;</w:t>
            </w:r>
          </w:p>
          <w:p w14:paraId="5C6763CE" w14:textId="77777777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969F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типы инструментов, используемых при обработке на станках с ЧПУ;</w:t>
            </w:r>
          </w:p>
          <w:p w14:paraId="056CCC87" w14:textId="77777777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D969F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методы фиксации и базирования заготовки в зависимости от ее типа;</w:t>
            </w:r>
          </w:p>
          <w:p w14:paraId="39EEFFBB" w14:textId="12AAB0CC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9F6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свойства обрабатываемых материалов</w:t>
            </w:r>
          </w:p>
        </w:tc>
        <w:tc>
          <w:tcPr>
            <w:tcW w:w="665" w:type="pct"/>
            <w:vMerge w:val="restart"/>
            <w:shd w:val="clear" w:color="auto" w:fill="FFFFFF" w:themeFill="background1"/>
            <w:vAlign w:val="center"/>
          </w:tcPr>
          <w:p w14:paraId="20D5749D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69F6" w:rsidRPr="00D969F6" w14:paraId="4BC0C981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44C23B00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shd w:val="clear" w:color="auto" w:fill="FFFFFF" w:themeFill="background1"/>
          </w:tcPr>
          <w:p w14:paraId="6A5E4324" w14:textId="77777777" w:rsidR="00D969F6" w:rsidRPr="00D969F6" w:rsidRDefault="00D969F6" w:rsidP="00D969F6">
            <w:pPr>
              <w:pStyle w:val="Default"/>
              <w:jc w:val="both"/>
            </w:pPr>
            <w:r w:rsidRPr="00D969F6">
              <w:t xml:space="preserve">Специалист должен уметь: </w:t>
            </w:r>
          </w:p>
          <w:p w14:paraId="3D42BB9B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определять и использовать различные способы обработки; </w:t>
            </w:r>
          </w:p>
          <w:p w14:paraId="442408FE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lastRenderedPageBreak/>
              <w:t xml:space="preserve">оптимально выбирать способы крепления заготовки и базирования ее в станке, соответствующие особенностям обработки; </w:t>
            </w:r>
          </w:p>
          <w:p w14:paraId="3579D064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правильно выбирать режущий инструмент, соответствующий характеристикам обрабатываемого материала и выбранным операциям; </w:t>
            </w:r>
          </w:p>
          <w:p w14:paraId="1D3C572F" w14:textId="265243E8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находить и определять параметры резания инструмента, в зависимости от материала, а также типа и последовательности операций обработки</w:t>
            </w:r>
          </w:p>
        </w:tc>
        <w:tc>
          <w:tcPr>
            <w:tcW w:w="665" w:type="pct"/>
            <w:vMerge/>
            <w:shd w:val="clear" w:color="auto" w:fill="FFFFFF" w:themeFill="background1"/>
            <w:vAlign w:val="center"/>
          </w:tcPr>
          <w:p w14:paraId="2EE96B29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1034" w:rsidRPr="00D969F6" w14:paraId="37ACC6D1" w14:textId="77777777" w:rsidTr="00D969F6">
        <w:tc>
          <w:tcPr>
            <w:tcW w:w="291" w:type="pct"/>
            <w:vMerge w:val="restart"/>
            <w:shd w:val="clear" w:color="auto" w:fill="BFBFBF" w:themeFill="background1" w:themeFillShade="BF"/>
          </w:tcPr>
          <w:p w14:paraId="00F6C302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045" w:type="pct"/>
            <w:shd w:val="clear" w:color="auto" w:fill="D0CECE" w:themeFill="background2" w:themeFillShade="E6"/>
          </w:tcPr>
          <w:p w14:paraId="15A3D987" w14:textId="77777777" w:rsidR="00131034" w:rsidRPr="00D969F6" w:rsidRDefault="00131034" w:rsidP="00D969F6">
            <w:pPr>
              <w:pStyle w:val="Default"/>
              <w:rPr>
                <w:b/>
              </w:rPr>
            </w:pPr>
            <w:r w:rsidRPr="00D969F6">
              <w:rPr>
                <w:b/>
                <w:bCs/>
              </w:rPr>
              <w:t xml:space="preserve">Программирование 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49DCD38E" w14:textId="7BD1374E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D969F6" w:rsidRPr="00D969F6" w14:paraId="53DC8AEF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7A540202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shd w:val="clear" w:color="auto" w:fill="FFFFFF" w:themeFill="background1"/>
          </w:tcPr>
          <w:p w14:paraId="03DE0EE0" w14:textId="77777777" w:rsidR="00D969F6" w:rsidRPr="00D969F6" w:rsidRDefault="00D969F6" w:rsidP="00D969F6">
            <w:pPr>
              <w:pStyle w:val="Default"/>
            </w:pPr>
            <w:r w:rsidRPr="00D969F6">
              <w:t xml:space="preserve">Специалист должен знать и понимать: </w:t>
            </w:r>
          </w:p>
          <w:p w14:paraId="78ED5C7F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программирование как реализацию подготовленного технологического процесса; </w:t>
            </w:r>
          </w:p>
          <w:p w14:paraId="45026C06" w14:textId="77777777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9F6">
              <w:rPr>
                <w:rFonts w:ascii="Times New Roman" w:hAnsi="Times New Roman"/>
                <w:sz w:val="24"/>
                <w:szCs w:val="24"/>
              </w:rPr>
              <w:t>математику, в частности арифметику, тригонометрию и геометрию;</w:t>
            </w:r>
          </w:p>
          <w:p w14:paraId="08F6EDA3" w14:textId="77777777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9F6">
              <w:rPr>
                <w:rFonts w:ascii="Times New Roman" w:hAnsi="Times New Roman"/>
                <w:sz w:val="24"/>
                <w:szCs w:val="24"/>
              </w:rPr>
              <w:t>эффективно использовать программное обеспечение и ресурсы персонального компьютера соответствующее специальности;</w:t>
            </w:r>
          </w:p>
          <w:p w14:paraId="04073653" w14:textId="77777777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9F6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D969F6">
              <w:rPr>
                <w:rFonts w:ascii="Times New Roman" w:hAnsi="Times New Roman"/>
                <w:sz w:val="24"/>
                <w:szCs w:val="24"/>
              </w:rPr>
              <w:t>-коды и М-функции (</w:t>
            </w:r>
            <w:r w:rsidRPr="00D969F6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D969F6">
              <w:rPr>
                <w:rFonts w:ascii="Times New Roman" w:hAnsi="Times New Roman"/>
                <w:sz w:val="24"/>
                <w:szCs w:val="24"/>
              </w:rPr>
              <w:t xml:space="preserve"> 7 бит);</w:t>
            </w:r>
          </w:p>
          <w:p w14:paraId="23BBB2CB" w14:textId="246D0B33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9F6">
              <w:rPr>
                <w:rFonts w:ascii="Times New Roman" w:hAnsi="Times New Roman"/>
                <w:sz w:val="24"/>
                <w:szCs w:val="24"/>
              </w:rPr>
              <w:t>создание управляющих программ в САПР</w:t>
            </w:r>
          </w:p>
        </w:tc>
        <w:tc>
          <w:tcPr>
            <w:tcW w:w="665" w:type="pct"/>
            <w:vMerge w:val="restart"/>
            <w:shd w:val="clear" w:color="auto" w:fill="FFFFFF" w:themeFill="background1"/>
            <w:vAlign w:val="center"/>
          </w:tcPr>
          <w:p w14:paraId="72C6E8C4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69F6" w:rsidRPr="00D969F6" w14:paraId="6D103200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4ECAC3AC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shd w:val="clear" w:color="auto" w:fill="FFFFFF" w:themeFill="background1"/>
          </w:tcPr>
          <w:p w14:paraId="53C176F3" w14:textId="77777777" w:rsidR="00D969F6" w:rsidRPr="00D969F6" w:rsidRDefault="00D969F6" w:rsidP="00D969F6">
            <w:pPr>
              <w:pStyle w:val="Default"/>
              <w:jc w:val="both"/>
            </w:pPr>
            <w:r w:rsidRPr="00D969F6">
              <w:t xml:space="preserve">Специалист должен уметь: </w:t>
            </w:r>
          </w:p>
          <w:p w14:paraId="3FFD1D79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выбирать лучшие методы обработки согласно техническим требованиям к детали; </w:t>
            </w:r>
          </w:p>
          <w:p w14:paraId="6C607296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создавать управляющую программу обработки детали и корректировать готовую используя </w:t>
            </w:r>
            <w:r w:rsidRPr="00D969F6">
              <w:rPr>
                <w:lang w:val="en-US"/>
              </w:rPr>
              <w:t>G</w:t>
            </w:r>
            <w:r w:rsidRPr="00D969F6">
              <w:t xml:space="preserve">-коды и М-функции; </w:t>
            </w:r>
          </w:p>
          <w:p w14:paraId="4B18D735" w14:textId="6256DE24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создавать каркасную геометрию, поверхности и тела по заданному чертежу, с использование САПР (CAD/CAM)</w:t>
            </w:r>
            <w:r>
              <w:t>;</w:t>
            </w:r>
            <w:r w:rsidRPr="00D969F6">
              <w:t xml:space="preserve"> </w:t>
            </w:r>
          </w:p>
          <w:p w14:paraId="1304E9B1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создавать управляющие программы с использование САПР (CAM); </w:t>
            </w:r>
          </w:p>
          <w:p w14:paraId="33A8C878" w14:textId="6A4E4FE5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применять технологии формообразования в соответствии с параметрами резания, обрабатываемым материалом, оборудованием и режущим инструментом в процессе создания управляющей программы для станка с ЧПУ</w:t>
            </w:r>
          </w:p>
        </w:tc>
        <w:tc>
          <w:tcPr>
            <w:tcW w:w="665" w:type="pct"/>
            <w:vMerge/>
            <w:shd w:val="clear" w:color="auto" w:fill="FFFFFF" w:themeFill="background1"/>
            <w:vAlign w:val="center"/>
          </w:tcPr>
          <w:p w14:paraId="6D1F83CD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1034" w:rsidRPr="00D969F6" w14:paraId="6F9989E8" w14:textId="77777777" w:rsidTr="00D969F6">
        <w:tc>
          <w:tcPr>
            <w:tcW w:w="291" w:type="pct"/>
            <w:vMerge w:val="restart"/>
            <w:shd w:val="clear" w:color="auto" w:fill="BFBFBF" w:themeFill="background1" w:themeFillShade="BF"/>
          </w:tcPr>
          <w:p w14:paraId="215B24CF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045" w:type="pct"/>
            <w:shd w:val="clear" w:color="auto" w:fill="D0CECE" w:themeFill="background2" w:themeFillShade="E6"/>
          </w:tcPr>
          <w:p w14:paraId="409FE7F3" w14:textId="77777777" w:rsidR="00131034" w:rsidRPr="00D969F6" w:rsidRDefault="00131034" w:rsidP="00D969F6">
            <w:pPr>
              <w:pStyle w:val="Default"/>
              <w:rPr>
                <w:b/>
              </w:rPr>
            </w:pPr>
            <w:r w:rsidRPr="00D969F6">
              <w:rPr>
                <w:b/>
                <w:bCs/>
              </w:rPr>
              <w:t xml:space="preserve">Метрология (измерения и контроль) 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51922B72" w14:textId="6397301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D969F6" w:rsidRPr="00D969F6" w14:paraId="29C483D7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704C6CC9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shd w:val="clear" w:color="auto" w:fill="FFFFFF" w:themeFill="background1"/>
          </w:tcPr>
          <w:p w14:paraId="3EF63D40" w14:textId="77777777" w:rsidR="00D969F6" w:rsidRPr="00D969F6" w:rsidRDefault="00D969F6" w:rsidP="00D969F6">
            <w:pPr>
              <w:pStyle w:val="Default"/>
            </w:pPr>
            <w:r w:rsidRPr="00D969F6">
              <w:t xml:space="preserve">Специалист должен знать и понимать: </w:t>
            </w:r>
          </w:p>
          <w:p w14:paraId="07989F30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номенклатуру измерительных инструментов и приборов, и области применения;</w:t>
            </w:r>
          </w:p>
          <w:p w14:paraId="051FAD3D" w14:textId="595BF09D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основные методы/способы измерения</w:t>
            </w:r>
          </w:p>
        </w:tc>
        <w:tc>
          <w:tcPr>
            <w:tcW w:w="665" w:type="pct"/>
            <w:vMerge w:val="restart"/>
            <w:shd w:val="clear" w:color="auto" w:fill="FFFFFF" w:themeFill="background1"/>
            <w:vAlign w:val="center"/>
          </w:tcPr>
          <w:p w14:paraId="2B45A480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69F6" w:rsidRPr="00D969F6" w14:paraId="16987A36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73029190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shd w:val="clear" w:color="auto" w:fill="FFFFFF" w:themeFill="background1"/>
          </w:tcPr>
          <w:p w14:paraId="449745F0" w14:textId="77777777" w:rsidR="00D969F6" w:rsidRPr="00D969F6" w:rsidRDefault="00D969F6" w:rsidP="00D969F6">
            <w:pPr>
              <w:pStyle w:val="Default"/>
            </w:pPr>
            <w:r w:rsidRPr="00D969F6">
              <w:t xml:space="preserve">Специалист должен уметь: </w:t>
            </w:r>
          </w:p>
          <w:p w14:paraId="7A62CF24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выбирать соответствующее (необходимое и достаточное) средство измерения и правильное его применять; </w:t>
            </w:r>
          </w:p>
          <w:p w14:paraId="3BB198CE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измерять резьбовые элементы;</w:t>
            </w:r>
          </w:p>
          <w:p w14:paraId="273FF313" w14:textId="065F3F6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фиксировать полученный результат</w:t>
            </w:r>
          </w:p>
        </w:tc>
        <w:tc>
          <w:tcPr>
            <w:tcW w:w="665" w:type="pct"/>
            <w:vMerge/>
            <w:shd w:val="clear" w:color="auto" w:fill="FFFFFF" w:themeFill="background1"/>
            <w:vAlign w:val="center"/>
          </w:tcPr>
          <w:p w14:paraId="5B5CEA61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1034" w:rsidRPr="00D969F6" w14:paraId="29305607" w14:textId="77777777" w:rsidTr="00D969F6">
        <w:tc>
          <w:tcPr>
            <w:tcW w:w="291" w:type="pct"/>
            <w:vMerge w:val="restart"/>
            <w:shd w:val="clear" w:color="auto" w:fill="BFBFBF" w:themeFill="background1" w:themeFillShade="BF"/>
          </w:tcPr>
          <w:p w14:paraId="5D9852BE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45" w:type="pct"/>
            <w:shd w:val="clear" w:color="auto" w:fill="D0CECE" w:themeFill="background2" w:themeFillShade="E6"/>
          </w:tcPr>
          <w:p w14:paraId="37AB2E3F" w14:textId="77777777" w:rsidR="00131034" w:rsidRPr="00D969F6" w:rsidRDefault="00131034" w:rsidP="00D969F6">
            <w:pPr>
              <w:pStyle w:val="Default"/>
              <w:rPr>
                <w:b/>
              </w:rPr>
            </w:pPr>
            <w:r w:rsidRPr="00D969F6">
              <w:rPr>
                <w:b/>
                <w:bCs/>
              </w:rPr>
              <w:t xml:space="preserve">Наладка и эксплуатация оборудования 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3D19FDF4" w14:textId="3A1CBED1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D969F6" w:rsidRPr="00D969F6" w14:paraId="0D3EF2E2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3E6122F5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</w:tcPr>
          <w:p w14:paraId="2F86F7BB" w14:textId="77777777" w:rsidR="00D969F6" w:rsidRPr="00D969F6" w:rsidRDefault="00D969F6" w:rsidP="00D969F6">
            <w:pPr>
              <w:pStyle w:val="Default"/>
            </w:pPr>
            <w:r w:rsidRPr="00D969F6">
              <w:t xml:space="preserve">Специалист должен знать и понимать: </w:t>
            </w:r>
          </w:p>
          <w:p w14:paraId="67DA9BE5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типы токарных станков с ЧПУ и используемые на них системы управления (вертикальной и горизонтальной комплектации) – особенности программирования и эксплуатации;</w:t>
            </w:r>
          </w:p>
          <w:p w14:paraId="489B8DA9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все этапы наладки токарных станков с ЧПУ; </w:t>
            </w:r>
          </w:p>
          <w:p w14:paraId="129674B3" w14:textId="4F109441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9F6">
              <w:rPr>
                <w:rFonts w:ascii="Times New Roman" w:hAnsi="Times New Roman"/>
                <w:sz w:val="24"/>
                <w:szCs w:val="24"/>
              </w:rPr>
              <w:t>обслуживание станков, обеспечивающее надежность и эффективность работы оборудования</w:t>
            </w:r>
          </w:p>
        </w:tc>
        <w:tc>
          <w:tcPr>
            <w:tcW w:w="665" w:type="pct"/>
            <w:vMerge w:val="restart"/>
            <w:vAlign w:val="center"/>
          </w:tcPr>
          <w:p w14:paraId="3107A483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69F6" w:rsidRPr="00D969F6" w14:paraId="64B447A1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42F891E8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</w:tcPr>
          <w:p w14:paraId="550247E6" w14:textId="77777777" w:rsidR="00D969F6" w:rsidRPr="00D969F6" w:rsidRDefault="00D969F6" w:rsidP="00D969F6">
            <w:pPr>
              <w:pStyle w:val="Default"/>
            </w:pPr>
            <w:r w:rsidRPr="00D969F6">
              <w:t xml:space="preserve">Специалист должен уметь: </w:t>
            </w:r>
          </w:p>
          <w:p w14:paraId="538D1B7E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lastRenderedPageBreak/>
              <w:t xml:space="preserve">собрать, загрузить в станок, измерить и сохранить данные режущего инструмента; </w:t>
            </w:r>
          </w:p>
          <w:p w14:paraId="6764A1EA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способы определения геометрических параметров инструмента ручным способом и в автоматическом режиме;</w:t>
            </w:r>
          </w:p>
          <w:p w14:paraId="1AA4727D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определить и записать все параметры инструмента, требуемые при обработке на токарном обрабатывающем центре;</w:t>
            </w:r>
          </w:p>
          <w:p w14:paraId="31C8EF24" w14:textId="6C8994CC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способы определения рабочих систем координат станка ручным способом и в автоматическом режиме</w:t>
            </w:r>
          </w:p>
        </w:tc>
        <w:tc>
          <w:tcPr>
            <w:tcW w:w="665" w:type="pct"/>
            <w:vMerge/>
            <w:vAlign w:val="center"/>
          </w:tcPr>
          <w:p w14:paraId="048B07BB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1034" w:rsidRPr="00D969F6" w14:paraId="15AA944A" w14:textId="77777777" w:rsidTr="00D969F6">
        <w:tc>
          <w:tcPr>
            <w:tcW w:w="291" w:type="pct"/>
            <w:vMerge w:val="restart"/>
            <w:shd w:val="clear" w:color="auto" w:fill="BFBFBF" w:themeFill="background1" w:themeFillShade="BF"/>
          </w:tcPr>
          <w:p w14:paraId="732CDC41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045" w:type="pct"/>
            <w:shd w:val="clear" w:color="auto" w:fill="D0CECE" w:themeFill="background2" w:themeFillShade="E6"/>
          </w:tcPr>
          <w:p w14:paraId="1B0A919E" w14:textId="77777777" w:rsidR="00131034" w:rsidRPr="00D969F6" w:rsidRDefault="00131034" w:rsidP="00D969F6">
            <w:pPr>
              <w:pStyle w:val="Default"/>
              <w:rPr>
                <w:b/>
              </w:rPr>
            </w:pPr>
            <w:r w:rsidRPr="00D969F6">
              <w:rPr>
                <w:b/>
                <w:bCs/>
              </w:rPr>
              <w:t xml:space="preserve">Обработка на станке 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7F81125E" w14:textId="2443B44F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D969F6" w:rsidRPr="00D969F6" w14:paraId="20BBBA5A" w14:textId="77777777" w:rsidTr="00D969F6">
        <w:tc>
          <w:tcPr>
            <w:tcW w:w="291" w:type="pct"/>
            <w:vMerge/>
            <w:shd w:val="clear" w:color="auto" w:fill="BFBFBF" w:themeFill="background1" w:themeFillShade="BF"/>
          </w:tcPr>
          <w:p w14:paraId="4C07A357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</w:tcPr>
          <w:p w14:paraId="5C120CE2" w14:textId="77777777" w:rsidR="00D969F6" w:rsidRPr="00D969F6" w:rsidRDefault="00D969F6" w:rsidP="00D969F6">
            <w:pPr>
              <w:pStyle w:val="Default"/>
            </w:pPr>
            <w:r w:rsidRPr="00D969F6">
              <w:t xml:space="preserve">Специалист должен знать и понимать: </w:t>
            </w:r>
          </w:p>
          <w:p w14:paraId="3B85107F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последовательность (алгоритм) работы на станке;</w:t>
            </w:r>
          </w:p>
          <w:p w14:paraId="7AD69C2B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этапы контроля детали в процессе изготовления;</w:t>
            </w:r>
          </w:p>
          <w:p w14:paraId="16321B21" w14:textId="77777777" w:rsidR="00D969F6" w:rsidRPr="00D969F6" w:rsidRDefault="00D969F6" w:rsidP="00D969F6">
            <w:pPr>
              <w:pStyle w:val="aff1"/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9F6">
              <w:rPr>
                <w:rFonts w:ascii="Times New Roman" w:hAnsi="Times New Roman"/>
                <w:sz w:val="24"/>
                <w:szCs w:val="24"/>
              </w:rPr>
              <w:t xml:space="preserve">виды и применение слесарных инструментов </w:t>
            </w:r>
          </w:p>
        </w:tc>
        <w:tc>
          <w:tcPr>
            <w:tcW w:w="665" w:type="pct"/>
            <w:vMerge w:val="restart"/>
            <w:vAlign w:val="center"/>
          </w:tcPr>
          <w:p w14:paraId="1B477E0F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69F6" w:rsidRPr="00D969F6" w14:paraId="30EA04FA" w14:textId="77777777" w:rsidTr="00D969F6">
        <w:trPr>
          <w:trHeight w:val="1689"/>
        </w:trPr>
        <w:tc>
          <w:tcPr>
            <w:tcW w:w="291" w:type="pct"/>
            <w:vMerge/>
            <w:shd w:val="clear" w:color="auto" w:fill="BFBFBF" w:themeFill="background1" w:themeFillShade="BF"/>
          </w:tcPr>
          <w:p w14:paraId="5CE8CB50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</w:tcPr>
          <w:p w14:paraId="69CC93E0" w14:textId="77777777" w:rsidR="00D969F6" w:rsidRPr="00D969F6" w:rsidRDefault="00D969F6" w:rsidP="00D969F6">
            <w:pPr>
              <w:pStyle w:val="Default"/>
            </w:pPr>
            <w:r w:rsidRPr="00D969F6">
              <w:t xml:space="preserve">Специалист должен уметь: </w:t>
            </w:r>
          </w:p>
          <w:p w14:paraId="6851F414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определить и задать различные процессы обработки на токарном станке с ЧПУ; </w:t>
            </w:r>
          </w:p>
          <w:p w14:paraId="2B0D9F33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>оптимизировать стратегию обработки;</w:t>
            </w:r>
          </w:p>
          <w:p w14:paraId="44A12BA3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минимизировать износ режущего инструмента; </w:t>
            </w:r>
          </w:p>
          <w:p w14:paraId="7613EA52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запустить процесс обработки; </w:t>
            </w:r>
          </w:p>
          <w:p w14:paraId="75115162" w14:textId="77777777" w:rsidR="00D969F6" w:rsidRPr="00D969F6" w:rsidRDefault="00D969F6" w:rsidP="00D969F6">
            <w:pPr>
              <w:pStyle w:val="Default"/>
              <w:numPr>
                <w:ilvl w:val="0"/>
                <w:numId w:val="27"/>
              </w:numPr>
              <w:jc w:val="both"/>
            </w:pPr>
            <w:r w:rsidRPr="00D969F6">
              <w:t xml:space="preserve">Выполнить следующие операции обработки: </w:t>
            </w:r>
          </w:p>
          <w:p w14:paraId="346C17B6" w14:textId="77777777" w:rsidR="00D969F6" w:rsidRPr="00D969F6" w:rsidRDefault="00D969F6" w:rsidP="00D969F6">
            <w:pPr>
              <w:pStyle w:val="Default"/>
              <w:jc w:val="both"/>
            </w:pPr>
            <w:r w:rsidRPr="00D969F6">
              <w:t xml:space="preserve"> - торцевание; </w:t>
            </w:r>
          </w:p>
          <w:p w14:paraId="31D66561" w14:textId="5DDEE5C3" w:rsidR="00D969F6" w:rsidRPr="00D969F6" w:rsidRDefault="00D969F6" w:rsidP="00D969F6">
            <w:pPr>
              <w:pStyle w:val="Default"/>
              <w:numPr>
                <w:ilvl w:val="0"/>
                <w:numId w:val="43"/>
              </w:numPr>
              <w:ind w:left="0" w:firstLine="0"/>
            </w:pPr>
            <w:r w:rsidRPr="00D969F6">
              <w:t>- черновое наружное и внутреннее продольное точение;</w:t>
            </w:r>
          </w:p>
          <w:p w14:paraId="08FBFFED" w14:textId="4B21434E" w:rsidR="00D969F6" w:rsidRPr="00D969F6" w:rsidRDefault="00D969F6" w:rsidP="00D969F6">
            <w:pPr>
              <w:pStyle w:val="Default"/>
              <w:numPr>
                <w:ilvl w:val="0"/>
                <w:numId w:val="43"/>
              </w:numPr>
              <w:ind w:left="0" w:firstLine="0"/>
            </w:pPr>
            <w:r w:rsidRPr="00D969F6">
              <w:t>- сверление отверстий;</w:t>
            </w:r>
          </w:p>
          <w:p w14:paraId="4695D7BA" w14:textId="561FDC87" w:rsidR="00D969F6" w:rsidRPr="00D969F6" w:rsidRDefault="00D969F6" w:rsidP="00D969F6">
            <w:pPr>
              <w:pStyle w:val="Default"/>
              <w:numPr>
                <w:ilvl w:val="0"/>
                <w:numId w:val="43"/>
              </w:numPr>
              <w:ind w:left="0" w:firstLine="0"/>
            </w:pPr>
            <w:r w:rsidRPr="00D969F6">
              <w:t xml:space="preserve">- чистовое наружное и внутреннее продольное точение; </w:t>
            </w:r>
          </w:p>
          <w:p w14:paraId="7D81CFFC" w14:textId="1F5C150A" w:rsidR="00D969F6" w:rsidRPr="00D969F6" w:rsidRDefault="00D969F6" w:rsidP="00D969F6">
            <w:pPr>
              <w:pStyle w:val="Default"/>
              <w:numPr>
                <w:ilvl w:val="0"/>
                <w:numId w:val="43"/>
              </w:numPr>
              <w:ind w:left="0" w:firstLine="0"/>
            </w:pPr>
            <w:r w:rsidRPr="00D969F6">
              <w:t xml:space="preserve">- точение наружных и внутренних канавок; </w:t>
            </w:r>
          </w:p>
          <w:p w14:paraId="7814F972" w14:textId="2A9FECFD" w:rsidR="00D969F6" w:rsidRPr="00D969F6" w:rsidRDefault="00D969F6" w:rsidP="00D969F6">
            <w:pPr>
              <w:pStyle w:val="Default"/>
              <w:numPr>
                <w:ilvl w:val="0"/>
                <w:numId w:val="43"/>
              </w:numPr>
              <w:ind w:left="0" w:firstLine="0"/>
            </w:pPr>
            <w:r w:rsidRPr="00D969F6">
              <w:t xml:space="preserve">- нарезание наружных и внутренних резьбы резцом; </w:t>
            </w:r>
          </w:p>
          <w:p w14:paraId="57B270D7" w14:textId="54535CE8" w:rsidR="00D969F6" w:rsidRPr="00D969F6" w:rsidRDefault="00D969F6" w:rsidP="00D969F6">
            <w:pPr>
              <w:pStyle w:val="Default"/>
              <w:numPr>
                <w:ilvl w:val="0"/>
                <w:numId w:val="43"/>
              </w:numPr>
              <w:ind w:left="0" w:firstLine="0"/>
            </w:pPr>
            <w:r w:rsidRPr="00D969F6">
              <w:t>- отрезка деталей;</w:t>
            </w:r>
          </w:p>
          <w:p w14:paraId="739FCDA1" w14:textId="4AD246F9" w:rsidR="00D969F6" w:rsidRPr="00D969F6" w:rsidRDefault="00D969F6" w:rsidP="00D969F6">
            <w:pPr>
              <w:pStyle w:val="Default"/>
              <w:numPr>
                <w:ilvl w:val="0"/>
                <w:numId w:val="43"/>
              </w:numPr>
              <w:ind w:left="0" w:firstLine="0"/>
            </w:pPr>
            <w:r w:rsidRPr="00D969F6">
              <w:t>- растачивание кулачков токарного патрона</w:t>
            </w:r>
          </w:p>
        </w:tc>
        <w:tc>
          <w:tcPr>
            <w:tcW w:w="665" w:type="pct"/>
            <w:vMerge/>
            <w:vAlign w:val="center"/>
          </w:tcPr>
          <w:p w14:paraId="54A09E69" w14:textId="77777777" w:rsidR="00D969F6" w:rsidRPr="00D969F6" w:rsidRDefault="00D969F6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1034" w:rsidRPr="00D969F6" w14:paraId="6CA25FB6" w14:textId="77777777" w:rsidTr="00D969F6">
        <w:trPr>
          <w:trHeight w:val="139"/>
        </w:trPr>
        <w:tc>
          <w:tcPr>
            <w:tcW w:w="291" w:type="pct"/>
            <w:vMerge/>
            <w:shd w:val="clear" w:color="auto" w:fill="BFBFBF" w:themeFill="background1" w:themeFillShade="BF"/>
          </w:tcPr>
          <w:p w14:paraId="1CCDB4B4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45" w:type="pct"/>
            <w:shd w:val="clear" w:color="auto" w:fill="D0CECE" w:themeFill="background2" w:themeFillShade="E6"/>
          </w:tcPr>
          <w:p w14:paraId="1A9A149E" w14:textId="038602DE" w:rsidR="00131034" w:rsidRPr="00D969F6" w:rsidRDefault="00131034" w:rsidP="00D969F6">
            <w:pPr>
              <w:pStyle w:val="Default"/>
              <w:jc w:val="right"/>
              <w:rPr>
                <w:b/>
              </w:rPr>
            </w:pPr>
            <w:r w:rsidRPr="00D969F6">
              <w:rPr>
                <w:b/>
              </w:rPr>
              <w:t>Всего</w:t>
            </w:r>
          </w:p>
        </w:tc>
        <w:tc>
          <w:tcPr>
            <w:tcW w:w="665" w:type="pct"/>
            <w:shd w:val="clear" w:color="auto" w:fill="D0CECE" w:themeFill="background2" w:themeFillShade="E6"/>
            <w:vAlign w:val="center"/>
          </w:tcPr>
          <w:p w14:paraId="24159FDB" w14:textId="77777777" w:rsidR="00131034" w:rsidRPr="00D969F6" w:rsidRDefault="00131034" w:rsidP="00D969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69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4AC09BC4" w14:textId="52EB9894" w:rsidR="007274B8" w:rsidRPr="00D969F6" w:rsidRDefault="00F8340A" w:rsidP="00CE0D22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2" w:name="_Toc78885655"/>
      <w:bookmarkStart w:id="3" w:name="_Toc142037186"/>
      <w:r w:rsidRPr="00D969F6">
        <w:rPr>
          <w:rFonts w:ascii="Times New Roman" w:hAnsi="Times New Roman"/>
          <w:szCs w:val="28"/>
        </w:rPr>
        <w:t>1</w:t>
      </w:r>
      <w:r w:rsidR="00D17132" w:rsidRPr="00D969F6">
        <w:rPr>
          <w:rFonts w:ascii="Times New Roman" w:hAnsi="Times New Roman"/>
          <w:szCs w:val="28"/>
        </w:rPr>
        <w:t>.</w:t>
      </w:r>
      <w:r w:rsidRPr="00D969F6">
        <w:rPr>
          <w:rFonts w:ascii="Times New Roman" w:hAnsi="Times New Roman"/>
          <w:szCs w:val="28"/>
        </w:rPr>
        <w:t>3</w:t>
      </w:r>
      <w:r w:rsidR="00D17132" w:rsidRPr="00D969F6">
        <w:rPr>
          <w:rFonts w:ascii="Times New Roman" w:hAnsi="Times New Roman"/>
          <w:szCs w:val="28"/>
        </w:rPr>
        <w:t xml:space="preserve">. </w:t>
      </w:r>
      <w:r w:rsidR="00620AED" w:rsidRPr="00D969F6">
        <w:rPr>
          <w:rFonts w:ascii="Times New Roman" w:hAnsi="Times New Roman"/>
          <w:szCs w:val="28"/>
        </w:rPr>
        <w:t>Требования к схеме оценки</w:t>
      </w:r>
      <w:bookmarkEnd w:id="2"/>
      <w:bookmarkEnd w:id="3"/>
    </w:p>
    <w:p w14:paraId="19E7CD01" w14:textId="21BDD4A1" w:rsidR="00C56A9B" w:rsidRPr="00620AED" w:rsidRDefault="00640E46" w:rsidP="00CE0D22">
      <w:pPr>
        <w:pStyle w:val="af1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620AED">
        <w:rPr>
          <w:rFonts w:ascii="Times New Roman" w:hAnsi="Times New Roman"/>
          <w:bCs/>
          <w:sz w:val="28"/>
          <w:szCs w:val="28"/>
          <w:lang w:val="ru-RU"/>
        </w:rPr>
        <w:t>Таблица 2</w:t>
      </w:r>
    </w:p>
    <w:p w14:paraId="77175035" w14:textId="546D0833" w:rsidR="00CE0D22" w:rsidRDefault="007274B8" w:rsidP="00CE0D22">
      <w:pPr>
        <w:pStyle w:val="af1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157C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1157C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1157C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1157C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1157C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1157C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14:paraId="44213CA5" w14:textId="4A4C95B0" w:rsidR="009715DA" w:rsidRPr="00CE0D22" w:rsidRDefault="00CE0D22" w:rsidP="00CE0D22">
      <w:pPr>
        <w:pStyle w:val="af1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 командном формате</w:t>
      </w:r>
    </w:p>
    <w:tbl>
      <w:tblPr>
        <w:tblStyle w:val="af"/>
        <w:tblW w:w="3384" w:type="pct"/>
        <w:jc w:val="center"/>
        <w:tblLook w:val="04A0" w:firstRow="1" w:lastRow="0" w:firstColumn="1" w:lastColumn="0" w:noHBand="0" w:noVBand="1"/>
      </w:tblPr>
      <w:tblGrid>
        <w:gridCol w:w="2219"/>
        <w:gridCol w:w="336"/>
        <w:gridCol w:w="1694"/>
        <w:gridCol w:w="2268"/>
      </w:tblGrid>
      <w:tr w:rsidR="00FF7447" w:rsidRPr="00B470FF" w14:paraId="34C0AC0B" w14:textId="77777777" w:rsidTr="00FF7447">
        <w:trPr>
          <w:trHeight w:val="921"/>
          <w:jc w:val="center"/>
        </w:trPr>
        <w:tc>
          <w:tcPr>
            <w:tcW w:w="3259" w:type="pct"/>
            <w:gridSpan w:val="3"/>
            <w:shd w:val="clear" w:color="auto" w:fill="92D050"/>
            <w:vAlign w:val="center"/>
          </w:tcPr>
          <w:p w14:paraId="07AAA56A" w14:textId="77777777" w:rsidR="00FF7447" w:rsidRPr="0075426E" w:rsidRDefault="00FF7447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Критерий/Модуль</w:t>
            </w:r>
          </w:p>
        </w:tc>
        <w:tc>
          <w:tcPr>
            <w:tcW w:w="1741" w:type="pct"/>
            <w:vMerge w:val="restart"/>
            <w:shd w:val="clear" w:color="auto" w:fill="92D050"/>
            <w:vAlign w:val="center"/>
          </w:tcPr>
          <w:p w14:paraId="38987C7F" w14:textId="77777777" w:rsidR="00FF7447" w:rsidRDefault="00FF7447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Итого баллов</w:t>
            </w:r>
          </w:p>
          <w:p w14:paraId="4CECD553" w14:textId="77777777" w:rsidR="00FF7447" w:rsidRPr="0075426E" w:rsidRDefault="00FF7447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за раздел ТРЕБОВАНИЙ КОМПЕТЕНЦИИ</w:t>
            </w:r>
          </w:p>
        </w:tc>
      </w:tr>
      <w:tr w:rsidR="00FF7447" w:rsidRPr="00B470FF" w14:paraId="1F97651B" w14:textId="77777777" w:rsidTr="00FF7447">
        <w:trPr>
          <w:trHeight w:val="50"/>
          <w:jc w:val="center"/>
        </w:trPr>
        <w:tc>
          <w:tcPr>
            <w:tcW w:w="1702" w:type="pct"/>
            <w:vMerge w:val="restart"/>
            <w:shd w:val="clear" w:color="auto" w:fill="92D050"/>
            <w:vAlign w:val="center"/>
          </w:tcPr>
          <w:p w14:paraId="5E94E222" w14:textId="77777777" w:rsidR="00FF7447" w:rsidRPr="0075426E" w:rsidRDefault="00FF7447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258" w:type="pct"/>
            <w:shd w:val="clear" w:color="auto" w:fill="92D050"/>
            <w:vAlign w:val="center"/>
          </w:tcPr>
          <w:p w14:paraId="10B41EC7" w14:textId="77777777" w:rsidR="00FF7447" w:rsidRPr="00A90F0B" w:rsidRDefault="00FF7447" w:rsidP="00984F50">
            <w:pPr>
              <w:rPr>
                <w:sz w:val="24"/>
                <w:szCs w:val="24"/>
              </w:rPr>
            </w:pPr>
          </w:p>
        </w:tc>
        <w:tc>
          <w:tcPr>
            <w:tcW w:w="1300" w:type="pct"/>
            <w:shd w:val="clear" w:color="auto" w:fill="00B050"/>
            <w:vAlign w:val="center"/>
          </w:tcPr>
          <w:p w14:paraId="690D6566" w14:textId="2966C58C" w:rsidR="00FF7447" w:rsidRPr="001462C2" w:rsidRDefault="00FF7447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1741" w:type="pct"/>
            <w:vMerge/>
            <w:shd w:val="clear" w:color="auto" w:fill="00B050"/>
            <w:vAlign w:val="center"/>
          </w:tcPr>
          <w:p w14:paraId="7127D15A" w14:textId="77777777" w:rsidR="00FF7447" w:rsidRPr="00A90F0B" w:rsidRDefault="00FF7447" w:rsidP="00984F50">
            <w:pPr>
              <w:rPr>
                <w:sz w:val="24"/>
                <w:szCs w:val="24"/>
              </w:rPr>
            </w:pPr>
          </w:p>
        </w:tc>
      </w:tr>
      <w:tr w:rsidR="001462C2" w:rsidRPr="00B470FF" w14:paraId="33796FA0" w14:textId="77777777" w:rsidTr="00FF7447">
        <w:trPr>
          <w:trHeight w:val="50"/>
          <w:jc w:val="center"/>
        </w:trPr>
        <w:tc>
          <w:tcPr>
            <w:tcW w:w="1702" w:type="pct"/>
            <w:vMerge/>
            <w:shd w:val="clear" w:color="auto" w:fill="92D050"/>
            <w:vAlign w:val="center"/>
          </w:tcPr>
          <w:p w14:paraId="0E0E7695" w14:textId="77777777" w:rsidR="001462C2" w:rsidRPr="0075426E" w:rsidRDefault="001462C2" w:rsidP="00984F5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00B050"/>
            <w:vAlign w:val="center"/>
          </w:tcPr>
          <w:p w14:paraId="5BE7E754" w14:textId="77777777" w:rsidR="001462C2" w:rsidRPr="00620AED" w:rsidRDefault="001462C2" w:rsidP="00984F5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20AED"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25A01" w14:textId="382476FD" w:rsidR="001462C2" w:rsidRPr="00975706" w:rsidRDefault="00363BF0" w:rsidP="00984F5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  <w:r w:rsidR="00FF744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41" w:type="pct"/>
            <w:shd w:val="clear" w:color="auto" w:fill="E7E6E6" w:themeFill="background2"/>
            <w:vAlign w:val="center"/>
          </w:tcPr>
          <w:p w14:paraId="5605B18E" w14:textId="69F5A259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5,5</w:t>
            </w:r>
            <w:r w:rsidR="00FF744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462C2" w:rsidRPr="00B470FF" w14:paraId="2F7CECD9" w14:textId="77777777" w:rsidTr="00FF7447">
        <w:trPr>
          <w:trHeight w:val="50"/>
          <w:jc w:val="center"/>
        </w:trPr>
        <w:tc>
          <w:tcPr>
            <w:tcW w:w="1702" w:type="pct"/>
            <w:vMerge/>
            <w:shd w:val="clear" w:color="auto" w:fill="92D050"/>
            <w:vAlign w:val="center"/>
          </w:tcPr>
          <w:p w14:paraId="54BC1B33" w14:textId="77777777" w:rsidR="001462C2" w:rsidRPr="0075426E" w:rsidRDefault="001462C2" w:rsidP="00984F5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00B050"/>
            <w:vAlign w:val="center"/>
          </w:tcPr>
          <w:p w14:paraId="4F6C57B5" w14:textId="77777777" w:rsidR="001462C2" w:rsidRPr="00620AED" w:rsidRDefault="001462C2" w:rsidP="00984F5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20AED">
              <w:rPr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6D8EFA" w14:textId="76806EB8" w:rsidR="001462C2" w:rsidRPr="00975706" w:rsidRDefault="00363BF0" w:rsidP="00984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  <w:r w:rsidR="00FF7447">
              <w:rPr>
                <w:sz w:val="24"/>
                <w:szCs w:val="24"/>
              </w:rPr>
              <w:t>0</w:t>
            </w:r>
          </w:p>
        </w:tc>
        <w:tc>
          <w:tcPr>
            <w:tcW w:w="1741" w:type="pct"/>
            <w:shd w:val="clear" w:color="auto" w:fill="E7E6E6" w:themeFill="background2"/>
            <w:vAlign w:val="center"/>
          </w:tcPr>
          <w:p w14:paraId="6B6C2965" w14:textId="0F621364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3,5</w:t>
            </w:r>
            <w:r w:rsidR="00FF744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462C2" w:rsidRPr="00B470FF" w14:paraId="56F76663" w14:textId="77777777" w:rsidTr="00FF7447">
        <w:trPr>
          <w:trHeight w:val="50"/>
          <w:jc w:val="center"/>
        </w:trPr>
        <w:tc>
          <w:tcPr>
            <w:tcW w:w="1702" w:type="pct"/>
            <w:vMerge/>
            <w:shd w:val="clear" w:color="auto" w:fill="92D050"/>
            <w:vAlign w:val="center"/>
          </w:tcPr>
          <w:p w14:paraId="6696FCB3" w14:textId="77777777" w:rsidR="001462C2" w:rsidRPr="0075426E" w:rsidRDefault="001462C2" w:rsidP="00984F5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00B050"/>
            <w:vAlign w:val="center"/>
          </w:tcPr>
          <w:p w14:paraId="49693DE3" w14:textId="77777777" w:rsidR="001462C2" w:rsidRPr="00620AED" w:rsidRDefault="001462C2" w:rsidP="00984F5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20AED"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7805A7" w14:textId="4C265B11" w:rsidR="001462C2" w:rsidRPr="00975706" w:rsidRDefault="00363BF0" w:rsidP="00984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  <w:r w:rsidR="00FF7447">
              <w:rPr>
                <w:sz w:val="24"/>
                <w:szCs w:val="24"/>
              </w:rPr>
              <w:t>0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7A3B7B55" w14:textId="408E9BC0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5,5</w:t>
            </w:r>
            <w:r w:rsidR="00FF744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462C2" w:rsidRPr="00B470FF" w14:paraId="29F1080C" w14:textId="77777777" w:rsidTr="00FF7447">
        <w:trPr>
          <w:trHeight w:val="50"/>
          <w:jc w:val="center"/>
        </w:trPr>
        <w:tc>
          <w:tcPr>
            <w:tcW w:w="1702" w:type="pct"/>
            <w:vMerge/>
            <w:shd w:val="clear" w:color="auto" w:fill="92D050"/>
            <w:vAlign w:val="center"/>
          </w:tcPr>
          <w:p w14:paraId="6C1FBD34" w14:textId="77777777" w:rsidR="001462C2" w:rsidRPr="0075426E" w:rsidRDefault="001462C2" w:rsidP="00984F5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00B050"/>
            <w:vAlign w:val="center"/>
          </w:tcPr>
          <w:p w14:paraId="18AA5A8C" w14:textId="77777777" w:rsidR="001462C2" w:rsidRPr="00620AED" w:rsidRDefault="001462C2" w:rsidP="00984F5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20AED">
              <w:rPr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605AA4" w14:textId="530A45D8" w:rsidR="001462C2" w:rsidRPr="00975706" w:rsidRDefault="00363BF0" w:rsidP="00984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FF7447">
              <w:rPr>
                <w:sz w:val="24"/>
                <w:szCs w:val="24"/>
              </w:rPr>
              <w:t>,00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5807450E" w14:textId="4C3DCB01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  <w:r w:rsidR="00FF7447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1462C2" w:rsidRPr="00B470FF" w14:paraId="7ACE4C5C" w14:textId="77777777" w:rsidTr="00FF7447">
        <w:trPr>
          <w:trHeight w:val="50"/>
          <w:jc w:val="center"/>
        </w:trPr>
        <w:tc>
          <w:tcPr>
            <w:tcW w:w="1702" w:type="pct"/>
            <w:vMerge/>
            <w:shd w:val="clear" w:color="auto" w:fill="92D050"/>
            <w:vAlign w:val="center"/>
          </w:tcPr>
          <w:p w14:paraId="1ECE85A9" w14:textId="77777777" w:rsidR="001462C2" w:rsidRPr="0075426E" w:rsidRDefault="001462C2" w:rsidP="00984F5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00B050"/>
            <w:vAlign w:val="center"/>
          </w:tcPr>
          <w:p w14:paraId="73EA5AF1" w14:textId="77777777" w:rsidR="001462C2" w:rsidRPr="00620AED" w:rsidRDefault="001462C2" w:rsidP="00984F5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20AED">
              <w:rPr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AFB263" w14:textId="2255DCF4" w:rsidR="001462C2" w:rsidRPr="00975706" w:rsidRDefault="00363BF0" w:rsidP="00984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  <w:r w:rsidR="00FF7447">
              <w:rPr>
                <w:sz w:val="24"/>
                <w:szCs w:val="24"/>
              </w:rPr>
              <w:t>0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1D9867AE" w14:textId="79A1D53A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1,5</w:t>
            </w:r>
            <w:r w:rsidR="00FF7447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1462C2" w:rsidRPr="00B470FF" w14:paraId="558E2196" w14:textId="77777777" w:rsidTr="00FF7447">
        <w:trPr>
          <w:trHeight w:val="50"/>
          <w:jc w:val="center"/>
        </w:trPr>
        <w:tc>
          <w:tcPr>
            <w:tcW w:w="1702" w:type="pct"/>
            <w:vMerge/>
            <w:shd w:val="clear" w:color="auto" w:fill="92D050"/>
            <w:vAlign w:val="center"/>
          </w:tcPr>
          <w:p w14:paraId="57545091" w14:textId="77777777" w:rsidR="001462C2" w:rsidRPr="0075426E" w:rsidRDefault="001462C2" w:rsidP="00984F5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00B050"/>
            <w:vAlign w:val="center"/>
          </w:tcPr>
          <w:p w14:paraId="58A3C149" w14:textId="77777777" w:rsidR="001462C2" w:rsidRPr="00620AED" w:rsidRDefault="001462C2" w:rsidP="00984F50">
            <w:pPr>
              <w:rPr>
                <w:b/>
                <w:bCs/>
                <w:sz w:val="24"/>
                <w:szCs w:val="24"/>
                <w:lang w:val="en-US"/>
              </w:rPr>
            </w:pPr>
            <w:r w:rsidRPr="00620AED"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AFBF7" w14:textId="7B5FB955" w:rsidR="001462C2" w:rsidRPr="00975706" w:rsidRDefault="00363BF0" w:rsidP="00984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F7447">
              <w:rPr>
                <w:sz w:val="24"/>
                <w:szCs w:val="24"/>
              </w:rPr>
              <w:t>,00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1CAA8A73" w14:textId="6536B33A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FF7447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1462C2" w:rsidRPr="00B470FF" w14:paraId="5BC45D25" w14:textId="77777777" w:rsidTr="00FF7447">
        <w:trPr>
          <w:trHeight w:val="50"/>
          <w:jc w:val="center"/>
        </w:trPr>
        <w:tc>
          <w:tcPr>
            <w:tcW w:w="1702" w:type="pct"/>
            <w:vMerge/>
            <w:shd w:val="clear" w:color="auto" w:fill="92D050"/>
            <w:vAlign w:val="center"/>
          </w:tcPr>
          <w:p w14:paraId="48AB6018" w14:textId="77777777" w:rsidR="001462C2" w:rsidRPr="0075426E" w:rsidRDefault="001462C2" w:rsidP="00984F5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shd w:val="clear" w:color="auto" w:fill="00B050"/>
            <w:vAlign w:val="center"/>
          </w:tcPr>
          <w:p w14:paraId="71924212" w14:textId="77777777" w:rsidR="001462C2" w:rsidRPr="00620AED" w:rsidRDefault="001462C2" w:rsidP="00984F50">
            <w:pPr>
              <w:rPr>
                <w:b/>
                <w:bCs/>
                <w:sz w:val="24"/>
                <w:szCs w:val="24"/>
              </w:rPr>
            </w:pPr>
            <w:r w:rsidRPr="00620AED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FDA613" w14:textId="1287B60D" w:rsidR="001462C2" w:rsidRPr="00975706" w:rsidRDefault="00363BF0" w:rsidP="00984F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F7447">
              <w:rPr>
                <w:sz w:val="24"/>
                <w:szCs w:val="24"/>
              </w:rPr>
              <w:t>,00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103EFEDF" w14:textId="17D1A1BD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="00FF7447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1462C2" w:rsidRPr="00B470FF" w14:paraId="378F1927" w14:textId="77777777" w:rsidTr="00FF7447">
        <w:trPr>
          <w:trHeight w:val="50"/>
          <w:jc w:val="center"/>
        </w:trPr>
        <w:tc>
          <w:tcPr>
            <w:tcW w:w="1959" w:type="pct"/>
            <w:gridSpan w:val="2"/>
            <w:shd w:val="clear" w:color="auto" w:fill="00B050"/>
            <w:vAlign w:val="center"/>
          </w:tcPr>
          <w:p w14:paraId="17362DC2" w14:textId="77777777" w:rsidR="001462C2" w:rsidRDefault="001462C2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Итого баллов</w:t>
            </w:r>
          </w:p>
          <w:p w14:paraId="148632BD" w14:textId="77777777" w:rsidR="001462C2" w:rsidRPr="0075426E" w:rsidRDefault="001462C2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 w:rsidRPr="0075426E">
              <w:rPr>
                <w:b/>
                <w:bCs/>
                <w:sz w:val="24"/>
                <w:szCs w:val="24"/>
              </w:rPr>
              <w:t>за критерий/модуль</w:t>
            </w:r>
          </w:p>
        </w:tc>
        <w:tc>
          <w:tcPr>
            <w:tcW w:w="1300" w:type="pct"/>
            <w:shd w:val="clear" w:color="auto" w:fill="F2F2F2" w:themeFill="background1" w:themeFillShade="F2"/>
            <w:vAlign w:val="center"/>
          </w:tcPr>
          <w:p w14:paraId="7B55262B" w14:textId="305D9E1E" w:rsidR="001462C2" w:rsidRPr="00620AED" w:rsidRDefault="001462C2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363BF0">
              <w:rPr>
                <w:b/>
                <w:bCs/>
                <w:sz w:val="24"/>
                <w:szCs w:val="24"/>
              </w:rPr>
              <w:t>5</w:t>
            </w:r>
            <w:r w:rsidR="00FF7447">
              <w:rPr>
                <w:b/>
                <w:bCs/>
                <w:sz w:val="24"/>
                <w:szCs w:val="24"/>
              </w:rPr>
              <w:t>,00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69492EA3" w14:textId="7C4864D5" w:rsidR="001462C2" w:rsidRPr="00620AED" w:rsidRDefault="00E16029" w:rsidP="00984F5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</w:t>
            </w:r>
            <w:r w:rsidR="00FF7447">
              <w:rPr>
                <w:b/>
                <w:bCs/>
                <w:sz w:val="24"/>
                <w:szCs w:val="24"/>
              </w:rPr>
              <w:t>,00</w:t>
            </w:r>
          </w:p>
        </w:tc>
      </w:tr>
    </w:tbl>
    <w:p w14:paraId="274BACA2" w14:textId="6574C1A2" w:rsidR="00DE39D8" w:rsidRPr="00CE0D22" w:rsidRDefault="00F8340A" w:rsidP="00CE0D22">
      <w:pPr>
        <w:pStyle w:val="-2"/>
        <w:spacing w:before="0" w:after="0"/>
        <w:ind w:firstLine="709"/>
        <w:jc w:val="center"/>
        <w:rPr>
          <w:rFonts w:ascii="Times New Roman" w:hAnsi="Times New Roman"/>
          <w:szCs w:val="28"/>
        </w:rPr>
      </w:pPr>
      <w:bookmarkStart w:id="4" w:name="_Toc142037187"/>
      <w:r w:rsidRPr="00CE0D22">
        <w:rPr>
          <w:rFonts w:ascii="Times New Roman" w:hAnsi="Times New Roman"/>
          <w:szCs w:val="28"/>
        </w:rPr>
        <w:lastRenderedPageBreak/>
        <w:t>1</w:t>
      </w:r>
      <w:r w:rsidR="00643A8A" w:rsidRPr="00CE0D22">
        <w:rPr>
          <w:rFonts w:ascii="Times New Roman" w:hAnsi="Times New Roman"/>
          <w:szCs w:val="28"/>
        </w:rPr>
        <w:t>.</w:t>
      </w:r>
      <w:r w:rsidRPr="00CE0D22">
        <w:rPr>
          <w:rFonts w:ascii="Times New Roman" w:hAnsi="Times New Roman"/>
          <w:szCs w:val="28"/>
        </w:rPr>
        <w:t>4</w:t>
      </w:r>
      <w:r w:rsidR="00AA2B8A" w:rsidRPr="00CE0D22">
        <w:rPr>
          <w:rFonts w:ascii="Times New Roman" w:hAnsi="Times New Roman"/>
          <w:szCs w:val="28"/>
        </w:rPr>
        <w:t xml:space="preserve">. </w:t>
      </w:r>
      <w:r w:rsidR="00CE0D22" w:rsidRPr="00CE0D22">
        <w:rPr>
          <w:rFonts w:ascii="Times New Roman" w:hAnsi="Times New Roman"/>
          <w:szCs w:val="28"/>
        </w:rPr>
        <w:t>Спецификация оценки компетенции</w:t>
      </w:r>
      <w:bookmarkEnd w:id="4"/>
    </w:p>
    <w:p w14:paraId="142F0668" w14:textId="4BDA089D" w:rsidR="00393872" w:rsidRPr="00CE0D22" w:rsidRDefault="00DE39D8" w:rsidP="00CE0D2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D22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CE0D22">
        <w:rPr>
          <w:rFonts w:ascii="Times New Roman" w:hAnsi="Times New Roman" w:cs="Times New Roman"/>
          <w:sz w:val="28"/>
          <w:szCs w:val="28"/>
        </w:rPr>
        <w:t>К</w:t>
      </w:r>
      <w:r w:rsidRPr="00CE0D22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 w:rsidRPr="00CE0D22">
        <w:rPr>
          <w:rFonts w:ascii="Times New Roman" w:hAnsi="Times New Roman" w:cs="Times New Roman"/>
          <w:sz w:val="28"/>
          <w:szCs w:val="28"/>
        </w:rPr>
        <w:t>, указанных в таблице 3</w:t>
      </w:r>
      <w:r w:rsidR="00F735FB" w:rsidRPr="00CE0D22">
        <w:rPr>
          <w:rFonts w:ascii="Times New Roman" w:hAnsi="Times New Roman" w:cs="Times New Roman"/>
          <w:sz w:val="28"/>
          <w:szCs w:val="28"/>
        </w:rPr>
        <w:t>.</w:t>
      </w:r>
    </w:p>
    <w:p w14:paraId="3E39591A" w14:textId="210D3ECD" w:rsidR="00640E46" w:rsidRPr="00CE0D22" w:rsidRDefault="00640E46" w:rsidP="00CE0D22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CE0D22">
        <w:rPr>
          <w:rFonts w:ascii="Times New Roman" w:hAnsi="Times New Roman" w:cs="Times New Roman"/>
          <w:sz w:val="28"/>
          <w:szCs w:val="28"/>
        </w:rPr>
        <w:t>Таблица 3</w:t>
      </w:r>
    </w:p>
    <w:p w14:paraId="66D2EDDB" w14:textId="4BDA24A9" w:rsidR="00640E46" w:rsidRPr="00CE0D22" w:rsidRDefault="00640E46" w:rsidP="00CE0D2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0D22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3"/>
        <w:gridCol w:w="2571"/>
        <w:gridCol w:w="6515"/>
      </w:tblGrid>
      <w:tr w:rsidR="00411471" w:rsidRPr="001157C6" w14:paraId="164389FC" w14:textId="77777777" w:rsidTr="001157C6">
        <w:trPr>
          <w:trHeight w:val="562"/>
        </w:trPr>
        <w:tc>
          <w:tcPr>
            <w:tcW w:w="1617" w:type="pct"/>
            <w:gridSpan w:val="2"/>
            <w:shd w:val="clear" w:color="auto" w:fill="92D050"/>
            <w:vAlign w:val="center"/>
          </w:tcPr>
          <w:p w14:paraId="431EFE60" w14:textId="77777777" w:rsidR="00411471" w:rsidRPr="001157C6" w:rsidRDefault="00411471" w:rsidP="001157C6">
            <w:pPr>
              <w:jc w:val="center"/>
              <w:rPr>
                <w:b/>
                <w:bCs/>
                <w:sz w:val="24"/>
                <w:szCs w:val="24"/>
              </w:rPr>
            </w:pPr>
            <w:r w:rsidRPr="001157C6">
              <w:rPr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3383" w:type="pct"/>
            <w:shd w:val="clear" w:color="auto" w:fill="92D050"/>
            <w:vAlign w:val="center"/>
          </w:tcPr>
          <w:p w14:paraId="171185B7" w14:textId="77777777" w:rsidR="00411471" w:rsidRPr="001157C6" w:rsidRDefault="00411471" w:rsidP="001157C6">
            <w:pPr>
              <w:jc w:val="center"/>
              <w:rPr>
                <w:b/>
                <w:bCs/>
                <w:sz w:val="24"/>
                <w:szCs w:val="24"/>
              </w:rPr>
            </w:pPr>
            <w:r w:rsidRPr="001157C6">
              <w:rPr>
                <w:b/>
                <w:bCs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1462C2" w:rsidRPr="001157C6" w14:paraId="51EF5279" w14:textId="77777777" w:rsidTr="001157C6">
        <w:tc>
          <w:tcPr>
            <w:tcW w:w="282" w:type="pct"/>
            <w:shd w:val="clear" w:color="auto" w:fill="00B050"/>
          </w:tcPr>
          <w:p w14:paraId="52C71471" w14:textId="53C1A2D1" w:rsidR="001462C2" w:rsidRPr="001157C6" w:rsidRDefault="00CD287C" w:rsidP="0060119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335" w:type="pct"/>
            <w:shd w:val="clear" w:color="auto" w:fill="92D050"/>
          </w:tcPr>
          <w:p w14:paraId="3A681775" w14:textId="52232E24" w:rsidR="001462C2" w:rsidRPr="001157C6" w:rsidRDefault="00CD287C" w:rsidP="0060119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Командный. </w:t>
            </w:r>
            <w:r w:rsidRPr="00CD287C">
              <w:rPr>
                <w:b/>
                <w:bCs/>
                <w:sz w:val="24"/>
                <w:szCs w:val="24"/>
              </w:rPr>
              <w:t>Изготовление сборочной  детали согласно чертежу</w:t>
            </w:r>
          </w:p>
        </w:tc>
        <w:tc>
          <w:tcPr>
            <w:tcW w:w="3383" w:type="pct"/>
          </w:tcPr>
          <w:p w14:paraId="61D70A48" w14:textId="77777777" w:rsidR="001433FC" w:rsidRPr="001157C6" w:rsidRDefault="001433FC" w:rsidP="001433FC">
            <w:pPr>
              <w:pStyle w:val="aff1"/>
              <w:numPr>
                <w:ilvl w:val="0"/>
                <w:numId w:val="33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«Основные размеры»</w:t>
            </w:r>
          </w:p>
          <w:p w14:paraId="11B26312" w14:textId="77777777" w:rsidR="001433FC" w:rsidRPr="001157C6" w:rsidRDefault="001433FC" w:rsidP="001433FC">
            <w:pPr>
              <w:pStyle w:val="aff1"/>
              <w:spacing w:after="0" w:line="240" w:lineRule="auto"/>
              <w:ind w:lef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размеры, подходящие под условия: </w:t>
            </w:r>
          </w:p>
          <w:p w14:paraId="038F6722" w14:textId="77777777" w:rsidR="001433FC" w:rsidRPr="001157C6" w:rsidRDefault="001433FC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допуск от 0,02 мм до 0,04 мм;</w:t>
            </w:r>
          </w:p>
          <w:p w14:paraId="2F7442AB" w14:textId="77777777" w:rsidR="001433FC" w:rsidRPr="001157C6" w:rsidRDefault="001433FC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допуск по 7 квалитету;</w:t>
            </w:r>
          </w:p>
          <w:p w14:paraId="1A2E6042" w14:textId="77777777" w:rsidR="001433FC" w:rsidRPr="001157C6" w:rsidRDefault="001433FC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нарезание резьбы согласно требованиям, указанным на чертеже;</w:t>
            </w:r>
          </w:p>
          <w:p w14:paraId="002F780E" w14:textId="77777777" w:rsidR="001433FC" w:rsidRDefault="001433FC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поверхности с заданными параметрами шероховатости: свыше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0,4 до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0,8</w:t>
            </w:r>
          </w:p>
          <w:p w14:paraId="46434DF6" w14:textId="3CF7115D" w:rsidR="00363BF0" w:rsidRPr="001157C6" w:rsidRDefault="00363BF0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выполнение сборочного размера;</w:t>
            </w:r>
          </w:p>
          <w:p w14:paraId="381D6DC7" w14:textId="77777777" w:rsidR="001433FC" w:rsidRPr="001157C6" w:rsidRDefault="001433FC" w:rsidP="001433FC">
            <w:pPr>
              <w:pStyle w:val="aff1"/>
              <w:numPr>
                <w:ilvl w:val="0"/>
                <w:numId w:val="33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Субкритерии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«Второстепенные размеры»</w:t>
            </w:r>
          </w:p>
          <w:p w14:paraId="5C094A14" w14:textId="77777777" w:rsidR="001433FC" w:rsidRPr="001157C6" w:rsidRDefault="001433FC" w:rsidP="001433FC">
            <w:pPr>
              <w:pStyle w:val="aff1"/>
              <w:spacing w:after="0" w:line="240" w:lineRule="auto"/>
              <w:ind w:lef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Проверяются 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размеры, подходящие под условия: </w:t>
            </w:r>
          </w:p>
          <w:p w14:paraId="6B6BC0DF" w14:textId="77777777" w:rsidR="001433FC" w:rsidRPr="001157C6" w:rsidRDefault="001433FC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допуск от 0,05 мм до 0,10 мм;</w:t>
            </w:r>
          </w:p>
          <w:p w14:paraId="1FD32286" w14:textId="77777777" w:rsidR="001433FC" w:rsidRPr="001157C6" w:rsidRDefault="001433FC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допуск от 8 квалитета и выше;</w:t>
            </w:r>
          </w:p>
          <w:p w14:paraId="01E03DBC" w14:textId="77777777" w:rsidR="001433FC" w:rsidRPr="001157C6" w:rsidRDefault="001433FC" w:rsidP="001433FC">
            <w:pPr>
              <w:pStyle w:val="aff1"/>
              <w:numPr>
                <w:ilvl w:val="0"/>
                <w:numId w:val="30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выполненные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конкурсант</w:t>
            </w: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ом поверхности с заданными параметрами шероховатости: свыше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0,8 до </w:t>
            </w: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Ra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1,6</w:t>
            </w:r>
          </w:p>
          <w:p w14:paraId="12ACFA9D" w14:textId="77777777" w:rsidR="001433FC" w:rsidRPr="001157C6" w:rsidRDefault="001433FC" w:rsidP="001433FC">
            <w:pPr>
              <w:pStyle w:val="aff1"/>
              <w:numPr>
                <w:ilvl w:val="0"/>
                <w:numId w:val="33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Субкритерий</w:t>
            </w:r>
            <w:proofErr w:type="spellEnd"/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 xml:space="preserve"> «Соответствие чертежу»</w:t>
            </w:r>
          </w:p>
          <w:p w14:paraId="11171E0D" w14:textId="77777777" w:rsidR="001433FC" w:rsidRPr="001157C6" w:rsidRDefault="001433FC" w:rsidP="001433FC">
            <w:pPr>
              <w:pStyle w:val="aff1"/>
              <w:spacing w:after="0" w:line="240" w:lineRule="auto"/>
              <w:ind w:left="4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Проверяется наличие на деталях элементов согласно чертежу:</w:t>
            </w:r>
          </w:p>
          <w:p w14:paraId="3EE88801" w14:textId="77777777" w:rsidR="001433FC" w:rsidRPr="001157C6" w:rsidRDefault="001433FC" w:rsidP="001433FC">
            <w:pPr>
              <w:pStyle w:val="aff1"/>
              <w:numPr>
                <w:ilvl w:val="0"/>
                <w:numId w:val="32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наличие в визуально верном положении «основных» элементов (канавка, резьба, цилиндрическая/коническая поверхность, фрезеровка и т.д.)</w:t>
            </w:r>
          </w:p>
          <w:p w14:paraId="79B65970" w14:textId="77777777" w:rsidR="001433FC" w:rsidRPr="001157C6" w:rsidRDefault="001433FC" w:rsidP="001433FC">
            <w:pPr>
              <w:pStyle w:val="aff1"/>
              <w:numPr>
                <w:ilvl w:val="0"/>
                <w:numId w:val="32"/>
              </w:numPr>
              <w:spacing w:after="0" w:line="240" w:lineRule="auto"/>
              <w:ind w:left="40" w:firstLine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57C6">
              <w:rPr>
                <w:rFonts w:ascii="Times New Roman" w:eastAsia="Times New Roman" w:hAnsi="Times New Roman"/>
                <w:sz w:val="24"/>
                <w:szCs w:val="24"/>
              </w:rPr>
              <w:t>Наличие в визуально верном положении «второстепенных» элементов (фаска, скругление и т.д.)</w:t>
            </w:r>
          </w:p>
          <w:p w14:paraId="4658A644" w14:textId="7A803F1A" w:rsidR="001462C2" w:rsidRPr="001462C2" w:rsidRDefault="001462C2" w:rsidP="001462C2">
            <w:pPr>
              <w:ind w:lef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(Вне основного зачета)</w:t>
            </w:r>
          </w:p>
        </w:tc>
      </w:tr>
    </w:tbl>
    <w:p w14:paraId="771EF50F" w14:textId="77777777" w:rsidR="004E6264" w:rsidRDefault="004E6264" w:rsidP="004E6264">
      <w:pPr>
        <w:pStyle w:val="a9"/>
      </w:pPr>
      <w:bookmarkStart w:id="5" w:name="_Toc142037188"/>
    </w:p>
    <w:p w14:paraId="3B6CA5D9" w14:textId="0A885EA8" w:rsidR="005A1625" w:rsidRPr="001157C6" w:rsidRDefault="00CE0D22" w:rsidP="001157C6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r w:rsidRPr="001157C6">
        <w:rPr>
          <w:rFonts w:ascii="Times New Roman" w:hAnsi="Times New Roman"/>
          <w:szCs w:val="28"/>
        </w:rPr>
        <w:t>1.5. Конкурсное задание</w:t>
      </w:r>
      <w:bookmarkEnd w:id="5"/>
    </w:p>
    <w:p w14:paraId="33CA20EA" w14:textId="69AD8EC4" w:rsidR="009E52E7" w:rsidRPr="000F449A" w:rsidRDefault="009E52E7" w:rsidP="001157C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44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продолжительность Конкурсного задания: </w:t>
      </w:r>
      <w:r w:rsidR="008501B2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F44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</w:t>
      </w:r>
      <w:r w:rsidR="001157C6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="008501B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14:paraId="04FBA5D7" w14:textId="283553D4" w:rsidR="009E52E7" w:rsidRPr="000F449A" w:rsidRDefault="009E52E7" w:rsidP="001157C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F44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8501B2">
        <w:rPr>
          <w:rFonts w:ascii="Times New Roman" w:eastAsia="Times New Roman" w:hAnsi="Times New Roman" w:cs="Times New Roman"/>
          <w:color w:val="000000"/>
          <w:sz w:val="28"/>
          <w:szCs w:val="28"/>
        </w:rPr>
        <w:t>день Д4</w:t>
      </w:r>
    </w:p>
    <w:p w14:paraId="4515EBCB" w14:textId="77941CA7" w:rsidR="009E52E7" w:rsidRPr="000F449A" w:rsidRDefault="009E52E7" w:rsidP="001157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49A">
        <w:rPr>
          <w:rFonts w:ascii="Times New Roman" w:hAnsi="Times New Roman" w:cs="Times New Roman"/>
          <w:sz w:val="28"/>
          <w:szCs w:val="28"/>
        </w:rPr>
        <w:t>Вне зависимости от количества модулей, КЗ включа</w:t>
      </w:r>
      <w:r w:rsidR="00CE0D22">
        <w:rPr>
          <w:rFonts w:ascii="Times New Roman" w:hAnsi="Times New Roman" w:cs="Times New Roman"/>
          <w:sz w:val="28"/>
          <w:szCs w:val="28"/>
        </w:rPr>
        <w:t>ет</w:t>
      </w:r>
      <w:r w:rsidRPr="000F449A">
        <w:rPr>
          <w:rFonts w:ascii="Times New Roman" w:hAnsi="Times New Roman" w:cs="Times New Roman"/>
          <w:sz w:val="28"/>
          <w:szCs w:val="28"/>
        </w:rPr>
        <w:t xml:space="preserve"> оценку по каждому из разделов </w:t>
      </w:r>
      <w:r w:rsidR="00F35F4F" w:rsidRPr="000F449A">
        <w:rPr>
          <w:rFonts w:ascii="Times New Roman" w:hAnsi="Times New Roman" w:cs="Times New Roman"/>
          <w:sz w:val="28"/>
          <w:szCs w:val="28"/>
        </w:rPr>
        <w:t>требований</w:t>
      </w:r>
      <w:r w:rsidRPr="000F449A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14:paraId="1D4800BF" w14:textId="00514AF9" w:rsidR="009E52E7" w:rsidRPr="000F449A" w:rsidRDefault="009E52E7" w:rsidP="001157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49A">
        <w:rPr>
          <w:rFonts w:ascii="Times New Roman" w:hAnsi="Times New Roman" w:cs="Times New Roman"/>
          <w:sz w:val="28"/>
          <w:szCs w:val="28"/>
        </w:rPr>
        <w:t xml:space="preserve">Оценка знаний </w:t>
      </w:r>
      <w:r w:rsidR="004E6264" w:rsidRPr="004E6264">
        <w:rPr>
          <w:rFonts w:ascii="Times New Roman" w:eastAsia="Times New Roman" w:hAnsi="Times New Roman"/>
          <w:sz w:val="28"/>
          <w:szCs w:val="28"/>
        </w:rPr>
        <w:t>конкурсант</w:t>
      </w:r>
      <w:r w:rsidRPr="004E6264">
        <w:rPr>
          <w:rFonts w:ascii="Times New Roman" w:hAnsi="Times New Roman" w:cs="Times New Roman"/>
          <w:sz w:val="28"/>
          <w:szCs w:val="28"/>
        </w:rPr>
        <w:t>а</w:t>
      </w:r>
      <w:r w:rsidRPr="000F449A">
        <w:rPr>
          <w:rFonts w:ascii="Times New Roman" w:hAnsi="Times New Roman" w:cs="Times New Roman"/>
          <w:sz w:val="28"/>
          <w:szCs w:val="28"/>
        </w:rPr>
        <w:t xml:space="preserve"> проводится через практическое выполнение Конкурсного задания. </w:t>
      </w:r>
    </w:p>
    <w:p w14:paraId="06418B25" w14:textId="39C77FED" w:rsidR="00730AE0" w:rsidRPr="00A4187F" w:rsidRDefault="00730AE0" w:rsidP="001157C6">
      <w:pPr>
        <w:pStyle w:val="-2"/>
        <w:spacing w:before="0" w:after="0"/>
        <w:jc w:val="center"/>
        <w:rPr>
          <w:rFonts w:ascii="Times New Roman" w:hAnsi="Times New Roman"/>
        </w:rPr>
      </w:pPr>
      <w:bookmarkStart w:id="6" w:name="_Toc142037190"/>
      <w:r w:rsidRPr="00A4187F">
        <w:rPr>
          <w:rFonts w:ascii="Times New Roman" w:hAnsi="Times New Roman"/>
        </w:rPr>
        <w:lastRenderedPageBreak/>
        <w:t>1.5.2. Структура модулей конкурсного задания</w:t>
      </w:r>
      <w:r w:rsidR="000B55A2" w:rsidRPr="00A4187F">
        <w:rPr>
          <w:rFonts w:ascii="Times New Roman" w:hAnsi="Times New Roman"/>
        </w:rPr>
        <w:t xml:space="preserve"> </w:t>
      </w:r>
      <w:bookmarkEnd w:id="6"/>
    </w:p>
    <w:p w14:paraId="14953AD4" w14:textId="45FC5C52" w:rsidR="00363BF0" w:rsidRPr="00853AFB" w:rsidRDefault="00363BF0" w:rsidP="00363BF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3A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</w:t>
      </w:r>
      <w:r w:rsidRPr="00853A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Командная работа</w:t>
      </w:r>
      <w:r w:rsidRPr="00853A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C4E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(инвариант)</w:t>
      </w:r>
    </w:p>
    <w:p w14:paraId="3BFE91E9" w14:textId="6871E91D" w:rsidR="00363BF0" w:rsidRPr="00690CEF" w:rsidRDefault="00363BF0" w:rsidP="00363B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Время на выполнение модуля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2 часа</w:t>
      </w:r>
    </w:p>
    <w:p w14:paraId="75ABC659" w14:textId="77777777" w:rsidR="00CE0D22" w:rsidRDefault="00363BF0" w:rsidP="00363B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C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Задание:</w:t>
      </w:r>
      <w:r w:rsidRPr="00690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изготовить </w:t>
      </w:r>
      <w:r w:rsidR="00DF5924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</w:t>
      </w:r>
      <w:r w:rsidRPr="00690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детал</w:t>
      </w:r>
      <w:r w:rsidR="00DF5924">
        <w:rPr>
          <w:rFonts w:ascii="Times New Roman" w:eastAsia="Times New Roman" w:hAnsi="Times New Roman" w:cs="Times New Roman"/>
          <w:sz w:val="28"/>
          <w:szCs w:val="28"/>
          <w:lang w:eastAsia="ru-RU"/>
        </w:rPr>
        <w:t>и (по одной на токарном и фрезерных станках)</w:t>
      </w:r>
      <w:r w:rsidRPr="00690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отведенное время, согласно выданного чертежа из материала Д16Т.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AE93839" w14:textId="4735CAA4" w:rsidR="00363BF0" w:rsidRDefault="00363BF0" w:rsidP="00CE0D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последствии </w:t>
      </w:r>
      <w:r w:rsidR="004B392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детали должны собраться (токарная и фрезерная).</w:t>
      </w:r>
    </w:p>
    <w:p w14:paraId="50FE6B92" w14:textId="77777777" w:rsidR="00CE0D22" w:rsidRDefault="00CE0D22" w:rsidP="00363BF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B6497F" w14:textId="3DB4AF11" w:rsidR="00D17132" w:rsidRPr="00D83E4E" w:rsidRDefault="0060658F" w:rsidP="001157C6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7" w:name="_Toc78885643"/>
      <w:bookmarkStart w:id="8" w:name="_Toc142037191"/>
      <w:r w:rsidRPr="00D83E4E">
        <w:rPr>
          <w:rFonts w:ascii="Times New Roman" w:hAnsi="Times New Roman"/>
          <w:color w:val="auto"/>
          <w:sz w:val="28"/>
          <w:szCs w:val="28"/>
        </w:rPr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bookmarkEnd w:id="7"/>
      <w:bookmarkEnd w:id="8"/>
    </w:p>
    <w:p w14:paraId="338B9A73" w14:textId="7BC2D7D3" w:rsidR="00D17132" w:rsidRDefault="005315DF" w:rsidP="001157C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5DF">
        <w:rPr>
          <w:rFonts w:ascii="Times New Roman" w:eastAsia="Times New Roman" w:hAnsi="Times New Roman" w:cs="Times New Roman"/>
          <w:sz w:val="28"/>
          <w:szCs w:val="28"/>
        </w:rPr>
        <w:t>К каждому чемпионату готов</w:t>
      </w:r>
      <w:r w:rsidR="00FB5CC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FB5CCC">
        <w:rPr>
          <w:rFonts w:ascii="Times New Roman" w:eastAsia="Times New Roman" w:hAnsi="Times New Roman" w:cs="Times New Roman"/>
          <w:sz w:val="28"/>
          <w:szCs w:val="28"/>
        </w:rPr>
        <w:t>специальные правила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 компетенции, </w:t>
      </w:r>
      <w:r w:rsidR="004E626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в котором описаны все специфические правила на чемпионате. В </w:t>
      </w:r>
      <w:r w:rsidR="00FB5CCC">
        <w:rPr>
          <w:rFonts w:ascii="Times New Roman" w:eastAsia="Times New Roman" w:hAnsi="Times New Roman" w:cs="Times New Roman"/>
          <w:sz w:val="28"/>
          <w:szCs w:val="28"/>
        </w:rPr>
        <w:t xml:space="preserve">правилах 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описаны основные аспекты проведения чемпионата, запреты, требования </w:t>
      </w:r>
      <w:r w:rsidR="004E626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>к работе экспертов, а также правила измерений для последующей оценки конкурсантов.</w:t>
      </w:r>
      <w:r w:rsidR="00FB5CCC">
        <w:rPr>
          <w:rFonts w:ascii="Times New Roman" w:eastAsia="Times New Roman" w:hAnsi="Times New Roman" w:cs="Times New Roman"/>
          <w:sz w:val="28"/>
          <w:szCs w:val="28"/>
        </w:rPr>
        <w:t xml:space="preserve"> Правила являются приложением к конкурсному заданию.</w:t>
      </w:r>
    </w:p>
    <w:p w14:paraId="245CDCAC" w14:textId="3300886E" w:rsidR="00E15F2A" w:rsidRPr="00A4187F" w:rsidRDefault="00A11569" w:rsidP="001157C6">
      <w:pPr>
        <w:pStyle w:val="-2"/>
        <w:spacing w:before="0" w:after="0"/>
        <w:jc w:val="center"/>
        <w:rPr>
          <w:rFonts w:ascii="Times New Roman" w:hAnsi="Times New Roman"/>
        </w:rPr>
      </w:pPr>
      <w:bookmarkStart w:id="9" w:name="_Toc78885659"/>
      <w:bookmarkStart w:id="10" w:name="_Toc142037192"/>
      <w:r w:rsidRPr="00A4187F">
        <w:rPr>
          <w:rFonts w:ascii="Times New Roman" w:hAnsi="Times New Roman"/>
          <w:color w:val="000000"/>
        </w:rPr>
        <w:t>2</w:t>
      </w:r>
      <w:r w:rsidR="00FB022D" w:rsidRPr="00A4187F">
        <w:rPr>
          <w:rFonts w:ascii="Times New Roman" w:hAnsi="Times New Roman"/>
          <w:color w:val="000000"/>
        </w:rPr>
        <w:t>.</w:t>
      </w:r>
      <w:r w:rsidRPr="00A4187F">
        <w:rPr>
          <w:rFonts w:ascii="Times New Roman" w:hAnsi="Times New Roman"/>
          <w:color w:val="000000"/>
        </w:rPr>
        <w:t>1</w:t>
      </w:r>
      <w:r w:rsidR="00FB022D" w:rsidRPr="00A4187F">
        <w:rPr>
          <w:rFonts w:ascii="Times New Roman" w:hAnsi="Times New Roman"/>
          <w:color w:val="000000"/>
        </w:rPr>
        <w:t xml:space="preserve">. </w:t>
      </w:r>
      <w:bookmarkEnd w:id="9"/>
      <w:r w:rsidRPr="00A4187F">
        <w:rPr>
          <w:rFonts w:ascii="Times New Roman" w:hAnsi="Times New Roman"/>
        </w:rPr>
        <w:t>Личный инструмент конкурсанта</w:t>
      </w:r>
      <w:bookmarkEnd w:id="10"/>
    </w:p>
    <w:p w14:paraId="1CB61AAF" w14:textId="4FC21C6D" w:rsidR="00E15F2A" w:rsidRPr="003732A7" w:rsidRDefault="005315DF" w:rsidP="001157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Личный инструмент курсанта является определенным, </w:t>
      </w:r>
      <w:r w:rsidR="00165B05">
        <w:rPr>
          <w:rFonts w:ascii="Times New Roman" w:eastAsia="Times New Roman" w:hAnsi="Times New Roman" w:cs="Times New Roman"/>
          <w:sz w:val="28"/>
          <w:szCs w:val="28"/>
        </w:rPr>
        <w:t xml:space="preserve">конкурсант 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>долж</w:t>
      </w:r>
      <w:r w:rsidR="00165B05">
        <w:rPr>
          <w:rFonts w:ascii="Times New Roman" w:eastAsia="Times New Roman" w:hAnsi="Times New Roman" w:cs="Times New Roman"/>
          <w:sz w:val="28"/>
          <w:szCs w:val="28"/>
        </w:rPr>
        <w:t xml:space="preserve">ен 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привезти его собой. Он состоит из мерительного и слесарного инструмента, </w:t>
      </w:r>
      <w:r w:rsidR="004E626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а также спецодежды описанной в правилах </w:t>
      </w:r>
      <w:r w:rsidR="004E6264">
        <w:rPr>
          <w:rFonts w:ascii="Times New Roman" w:eastAsia="Times New Roman" w:hAnsi="Times New Roman" w:cs="Times New Roman"/>
          <w:sz w:val="28"/>
          <w:szCs w:val="28"/>
        </w:rPr>
        <w:t>охраны труда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. Все позиции личного инструмента </w:t>
      </w:r>
      <w:r w:rsidR="004E6264" w:rsidRPr="004E6264">
        <w:rPr>
          <w:rFonts w:ascii="Times New Roman" w:eastAsia="Times New Roman" w:hAnsi="Times New Roman"/>
          <w:sz w:val="28"/>
          <w:szCs w:val="28"/>
        </w:rPr>
        <w:t>конкурсант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а прописаны в Инфраструктурном </w:t>
      </w:r>
      <w:r w:rsidR="004E6264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5315DF">
        <w:rPr>
          <w:rFonts w:ascii="Times New Roman" w:eastAsia="Times New Roman" w:hAnsi="Times New Roman" w:cs="Times New Roman"/>
          <w:sz w:val="28"/>
          <w:szCs w:val="28"/>
        </w:rPr>
        <w:t>исте.</w:t>
      </w:r>
    </w:p>
    <w:p w14:paraId="14A28B2A" w14:textId="06561CE8" w:rsidR="004E6264" w:rsidRDefault="00E15F2A" w:rsidP="00CE0D22">
      <w:pPr>
        <w:pStyle w:val="-2"/>
        <w:numPr>
          <w:ilvl w:val="1"/>
          <w:numId w:val="46"/>
        </w:numPr>
        <w:spacing w:before="0" w:after="0"/>
        <w:jc w:val="center"/>
        <w:rPr>
          <w:rFonts w:ascii="Times New Roman" w:hAnsi="Times New Roman"/>
        </w:rPr>
      </w:pPr>
      <w:bookmarkStart w:id="11" w:name="_Toc78885660"/>
      <w:bookmarkStart w:id="12" w:name="_Toc142037193"/>
      <w:r w:rsidRPr="00A4187F">
        <w:rPr>
          <w:rFonts w:ascii="Times New Roman" w:hAnsi="Times New Roman"/>
        </w:rPr>
        <w:t>Материалы, оборудование и инструменты,</w:t>
      </w:r>
    </w:p>
    <w:p w14:paraId="112A6605" w14:textId="64C5D5A8" w:rsidR="00E15F2A" w:rsidRPr="00A4187F" w:rsidRDefault="00E15F2A" w:rsidP="004E6264">
      <w:pPr>
        <w:pStyle w:val="-2"/>
        <w:spacing w:before="0" w:after="0"/>
        <w:jc w:val="center"/>
        <w:rPr>
          <w:rFonts w:ascii="Times New Roman" w:hAnsi="Times New Roman"/>
        </w:rPr>
      </w:pPr>
      <w:r w:rsidRPr="00A4187F">
        <w:rPr>
          <w:rFonts w:ascii="Times New Roman" w:hAnsi="Times New Roman"/>
        </w:rPr>
        <w:t>запрещенные на площадке</w:t>
      </w:r>
      <w:bookmarkEnd w:id="11"/>
      <w:bookmarkEnd w:id="12"/>
    </w:p>
    <w:p w14:paraId="69E55667" w14:textId="77777777" w:rsidR="005315DF" w:rsidRPr="005315DF" w:rsidRDefault="005315DF" w:rsidP="004E62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5DF">
        <w:rPr>
          <w:rFonts w:ascii="Times New Roman" w:eastAsia="Times New Roman" w:hAnsi="Times New Roman" w:cs="Times New Roman"/>
          <w:sz w:val="28"/>
          <w:szCs w:val="28"/>
        </w:rPr>
        <w:t xml:space="preserve">В компетенции запрещено использование инструмента, который даёт преимущество в следующих параметрах работы: </w:t>
      </w:r>
    </w:p>
    <w:p w14:paraId="1E30AF6C" w14:textId="77777777" w:rsidR="005315DF" w:rsidRPr="005315DF" w:rsidRDefault="005315DF" w:rsidP="004E6264">
      <w:pPr>
        <w:pStyle w:val="aff1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315DF">
        <w:rPr>
          <w:rFonts w:ascii="Times New Roman" w:eastAsia="Times New Roman" w:hAnsi="Times New Roman"/>
          <w:sz w:val="28"/>
          <w:szCs w:val="28"/>
        </w:rPr>
        <w:t xml:space="preserve">увеличение скорости сборки инструмента; </w:t>
      </w:r>
    </w:p>
    <w:p w14:paraId="4CC67B54" w14:textId="1208158D" w:rsidR="005315DF" w:rsidRPr="005315DF" w:rsidRDefault="005315DF" w:rsidP="004E6264">
      <w:pPr>
        <w:pStyle w:val="aff1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315DF">
        <w:rPr>
          <w:rFonts w:ascii="Times New Roman" w:eastAsia="Times New Roman" w:hAnsi="Times New Roman"/>
          <w:sz w:val="28"/>
          <w:szCs w:val="28"/>
        </w:rPr>
        <w:t xml:space="preserve">инструмент, который не описан в Инфраструктурном </w:t>
      </w:r>
      <w:r w:rsidR="004E6264">
        <w:rPr>
          <w:rFonts w:ascii="Times New Roman" w:eastAsia="Times New Roman" w:hAnsi="Times New Roman"/>
          <w:sz w:val="28"/>
          <w:szCs w:val="28"/>
        </w:rPr>
        <w:t>л</w:t>
      </w:r>
      <w:r w:rsidRPr="005315DF">
        <w:rPr>
          <w:rFonts w:ascii="Times New Roman" w:eastAsia="Times New Roman" w:hAnsi="Times New Roman"/>
          <w:sz w:val="28"/>
          <w:szCs w:val="28"/>
        </w:rPr>
        <w:t xml:space="preserve">исте </w:t>
      </w:r>
      <w:r w:rsidR="004E6264">
        <w:rPr>
          <w:rFonts w:ascii="Times New Roman" w:eastAsia="Times New Roman" w:hAnsi="Times New Roman"/>
          <w:sz w:val="28"/>
          <w:szCs w:val="28"/>
        </w:rPr>
        <w:t xml:space="preserve">                         </w:t>
      </w:r>
      <w:r w:rsidRPr="005315DF">
        <w:rPr>
          <w:rFonts w:ascii="Times New Roman" w:eastAsia="Times New Roman" w:hAnsi="Times New Roman"/>
          <w:sz w:val="28"/>
          <w:szCs w:val="28"/>
        </w:rPr>
        <w:t>или инструмент, имеющий отличающиеся технические характеристики</w:t>
      </w:r>
      <w:r w:rsidR="004E6264">
        <w:rPr>
          <w:rFonts w:ascii="Times New Roman" w:eastAsia="Times New Roman" w:hAnsi="Times New Roman"/>
          <w:sz w:val="28"/>
          <w:szCs w:val="28"/>
        </w:rPr>
        <w:t>.</w:t>
      </w:r>
      <w:r w:rsidRPr="005315D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38D3EE9" w14:textId="1BF38FEE" w:rsidR="00E15F2A" w:rsidRPr="003732A7" w:rsidRDefault="00E15F2A" w:rsidP="001157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6A2793" w14:textId="6DFC8AF6" w:rsidR="002B3DBB" w:rsidRPr="004E6264" w:rsidRDefault="002B3DBB" w:rsidP="004E62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2B3DBB" w:rsidRPr="004E6264" w:rsidSect="003D7227">
      <w:footerReference w:type="default" r:id="rId9"/>
      <w:pgSz w:w="11906" w:h="16838"/>
      <w:pgMar w:top="1134" w:right="849" w:bottom="1134" w:left="1418" w:header="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A4944" w14:textId="77777777" w:rsidR="00151626" w:rsidRDefault="00151626" w:rsidP="00970F49">
      <w:pPr>
        <w:spacing w:after="0" w:line="240" w:lineRule="auto"/>
      </w:pPr>
      <w:r>
        <w:separator/>
      </w:r>
    </w:p>
  </w:endnote>
  <w:endnote w:type="continuationSeparator" w:id="0">
    <w:p w14:paraId="3FD7D636" w14:textId="77777777" w:rsidR="00151626" w:rsidRDefault="0015162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33778CF0" w:rsidR="00FC6098" w:rsidRPr="003D7227" w:rsidRDefault="00473C4A" w:rsidP="003D7227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D72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D72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D72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440D0" w:rsidRPr="003D7227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3D72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E7ABD" w14:textId="77777777" w:rsidR="00151626" w:rsidRDefault="00151626" w:rsidP="00970F49">
      <w:pPr>
        <w:spacing w:after="0" w:line="240" w:lineRule="auto"/>
      </w:pPr>
      <w:r>
        <w:separator/>
      </w:r>
    </w:p>
  </w:footnote>
  <w:footnote w:type="continuationSeparator" w:id="0">
    <w:p w14:paraId="31240FDB" w14:textId="77777777" w:rsidR="00151626" w:rsidRDefault="00151626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796EF9"/>
    <w:multiLevelType w:val="hybridMultilevel"/>
    <w:tmpl w:val="B3E8383A"/>
    <w:lvl w:ilvl="0" w:tplc="907C7504">
      <w:start w:val="1"/>
      <w:numFmt w:val="bullet"/>
      <w:lvlText w:val="•"/>
      <w:lvlJc w:val="left"/>
      <w:rPr>
        <w:rFonts w:ascii="Times New Roman" w:hAnsi="Times New Roman" w:cs="Times New Roman" w:hint="default"/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6666E0"/>
    <w:multiLevelType w:val="hybridMultilevel"/>
    <w:tmpl w:val="EED2A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5B57E4"/>
    <w:multiLevelType w:val="hybridMultilevel"/>
    <w:tmpl w:val="65DE918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2EDC"/>
    <w:multiLevelType w:val="hybridMultilevel"/>
    <w:tmpl w:val="CA34A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FDC1E01"/>
    <w:multiLevelType w:val="hybridMultilevel"/>
    <w:tmpl w:val="9A70577E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E3BE4"/>
    <w:multiLevelType w:val="hybridMultilevel"/>
    <w:tmpl w:val="A0BE459C"/>
    <w:lvl w:ilvl="0" w:tplc="5B08A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4EC57EF"/>
    <w:multiLevelType w:val="hybridMultilevel"/>
    <w:tmpl w:val="B77CA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1903495A"/>
    <w:multiLevelType w:val="hybridMultilevel"/>
    <w:tmpl w:val="804A3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34F413F"/>
    <w:multiLevelType w:val="multilevel"/>
    <w:tmpl w:val="603AEB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2" w15:restartNumberingAfterBreak="0">
    <w:nsid w:val="2FBE5AB2"/>
    <w:multiLevelType w:val="hybridMultilevel"/>
    <w:tmpl w:val="65DE918E"/>
    <w:lvl w:ilvl="0" w:tplc="0DE20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9F749E"/>
    <w:multiLevelType w:val="multilevel"/>
    <w:tmpl w:val="53F2E1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 w15:restartNumberingAfterBreak="0">
    <w:nsid w:val="31843F8D"/>
    <w:multiLevelType w:val="hybridMultilevel"/>
    <w:tmpl w:val="8D707B0C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7B2B35"/>
    <w:multiLevelType w:val="hybridMultilevel"/>
    <w:tmpl w:val="18DAB90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D15005"/>
    <w:multiLevelType w:val="hybridMultilevel"/>
    <w:tmpl w:val="12DA835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F61338"/>
    <w:multiLevelType w:val="hybridMultilevel"/>
    <w:tmpl w:val="65DE918E"/>
    <w:lvl w:ilvl="0" w:tplc="0DE205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1" w15:restartNumberingAfterBreak="0">
    <w:nsid w:val="4FD271D8"/>
    <w:multiLevelType w:val="hybridMultilevel"/>
    <w:tmpl w:val="7A86DF24"/>
    <w:lvl w:ilvl="0" w:tplc="E6FCF9B0">
      <w:start w:val="1"/>
      <w:numFmt w:val="bullet"/>
      <w:lvlText w:val=""/>
      <w:lvlJc w:val="left"/>
      <w:pPr>
        <w:ind w:left="4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32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5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D249C"/>
    <w:multiLevelType w:val="hybridMultilevel"/>
    <w:tmpl w:val="4F90B464"/>
    <w:lvl w:ilvl="0" w:tplc="E94A388C">
      <w:start w:val="1"/>
      <w:numFmt w:val="bullet"/>
      <w:lvlText w:val="•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E52AA1"/>
    <w:multiLevelType w:val="hybridMultilevel"/>
    <w:tmpl w:val="65DE918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29558F"/>
    <w:multiLevelType w:val="hybridMultilevel"/>
    <w:tmpl w:val="8CBC9848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061797"/>
    <w:multiLevelType w:val="hybridMultilevel"/>
    <w:tmpl w:val="65DE918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3F52B6"/>
    <w:multiLevelType w:val="hybridMultilevel"/>
    <w:tmpl w:val="BED8D5B0"/>
    <w:lvl w:ilvl="0" w:tplc="3F68FBD8">
      <w:start w:val="1"/>
      <w:numFmt w:val="bullet"/>
      <w:lvlText w:val="•"/>
      <w:lvlJc w:val="left"/>
      <w:rPr>
        <w:sz w:val="28"/>
        <w:szCs w:val="2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4" w15:restartNumberingAfterBreak="0">
    <w:nsid w:val="7812252E"/>
    <w:multiLevelType w:val="hybridMultilevel"/>
    <w:tmpl w:val="3A6E1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FC7B7B"/>
    <w:multiLevelType w:val="hybridMultilevel"/>
    <w:tmpl w:val="CC1E507A"/>
    <w:lvl w:ilvl="0" w:tplc="E6FCF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13"/>
  </w:num>
  <w:num w:numId="4">
    <w:abstractNumId w:val="5"/>
  </w:num>
  <w:num w:numId="5">
    <w:abstractNumId w:val="4"/>
  </w:num>
  <w:num w:numId="6">
    <w:abstractNumId w:val="17"/>
  </w:num>
  <w:num w:numId="7">
    <w:abstractNumId w:val="8"/>
  </w:num>
  <w:num w:numId="8">
    <w:abstractNumId w:val="11"/>
  </w:num>
  <w:num w:numId="9">
    <w:abstractNumId w:val="34"/>
  </w:num>
  <w:num w:numId="10">
    <w:abstractNumId w:val="14"/>
  </w:num>
  <w:num w:numId="11">
    <w:abstractNumId w:val="9"/>
  </w:num>
  <w:num w:numId="12">
    <w:abstractNumId w:val="19"/>
  </w:num>
  <w:num w:numId="13">
    <w:abstractNumId w:val="38"/>
  </w:num>
  <w:num w:numId="14">
    <w:abstractNumId w:val="20"/>
  </w:num>
  <w:num w:numId="15">
    <w:abstractNumId w:val="35"/>
  </w:num>
  <w:num w:numId="16">
    <w:abstractNumId w:val="41"/>
  </w:num>
  <w:num w:numId="17">
    <w:abstractNumId w:val="36"/>
  </w:num>
  <w:num w:numId="18">
    <w:abstractNumId w:val="33"/>
  </w:num>
  <w:num w:numId="19">
    <w:abstractNumId w:val="27"/>
  </w:num>
  <w:num w:numId="20">
    <w:abstractNumId w:val="30"/>
  </w:num>
  <w:num w:numId="21">
    <w:abstractNumId w:val="21"/>
  </w:num>
  <w:num w:numId="22">
    <w:abstractNumId w:val="10"/>
  </w:num>
  <w:num w:numId="23">
    <w:abstractNumId w:val="32"/>
  </w:num>
  <w:num w:numId="24">
    <w:abstractNumId w:val="1"/>
  </w:num>
  <w:num w:numId="25">
    <w:abstractNumId w:val="37"/>
  </w:num>
  <w:num w:numId="26">
    <w:abstractNumId w:val="43"/>
  </w:num>
  <w:num w:numId="27">
    <w:abstractNumId w:val="0"/>
  </w:num>
  <w:num w:numId="28">
    <w:abstractNumId w:val="40"/>
  </w:num>
  <w:num w:numId="29">
    <w:abstractNumId w:val="28"/>
  </w:num>
  <w:num w:numId="30">
    <w:abstractNumId w:val="7"/>
  </w:num>
  <w:num w:numId="31">
    <w:abstractNumId w:val="31"/>
  </w:num>
  <w:num w:numId="32">
    <w:abstractNumId w:val="25"/>
  </w:num>
  <w:num w:numId="33">
    <w:abstractNumId w:val="22"/>
  </w:num>
  <w:num w:numId="34">
    <w:abstractNumId w:val="18"/>
  </w:num>
  <w:num w:numId="35">
    <w:abstractNumId w:val="6"/>
  </w:num>
  <w:num w:numId="36">
    <w:abstractNumId w:val="45"/>
  </w:num>
  <w:num w:numId="37">
    <w:abstractNumId w:val="39"/>
  </w:num>
  <w:num w:numId="38">
    <w:abstractNumId w:val="2"/>
  </w:num>
  <w:num w:numId="39">
    <w:abstractNumId w:val="42"/>
  </w:num>
  <w:num w:numId="40">
    <w:abstractNumId w:val="24"/>
  </w:num>
  <w:num w:numId="41">
    <w:abstractNumId w:val="15"/>
  </w:num>
  <w:num w:numId="42">
    <w:abstractNumId w:val="12"/>
  </w:num>
  <w:num w:numId="43">
    <w:abstractNumId w:val="44"/>
  </w:num>
  <w:num w:numId="44">
    <w:abstractNumId w:val="26"/>
  </w:num>
  <w:num w:numId="45">
    <w:abstractNumId w:val="3"/>
  </w:num>
  <w:num w:numId="46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1367F"/>
    <w:rsid w:val="00013E3F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E018F"/>
    <w:rsid w:val="000F0FC3"/>
    <w:rsid w:val="000F449A"/>
    <w:rsid w:val="00100FE1"/>
    <w:rsid w:val="001024BE"/>
    <w:rsid w:val="00106738"/>
    <w:rsid w:val="00114D79"/>
    <w:rsid w:val="001157C6"/>
    <w:rsid w:val="001229E8"/>
    <w:rsid w:val="00122B8C"/>
    <w:rsid w:val="00127743"/>
    <w:rsid w:val="00131034"/>
    <w:rsid w:val="00137545"/>
    <w:rsid w:val="001433FC"/>
    <w:rsid w:val="001462C2"/>
    <w:rsid w:val="00151626"/>
    <w:rsid w:val="0015561E"/>
    <w:rsid w:val="001627D5"/>
    <w:rsid w:val="00165B05"/>
    <w:rsid w:val="0017612A"/>
    <w:rsid w:val="001B4B65"/>
    <w:rsid w:val="001C1282"/>
    <w:rsid w:val="001C63E7"/>
    <w:rsid w:val="001E1DF9"/>
    <w:rsid w:val="00220E70"/>
    <w:rsid w:val="002228E8"/>
    <w:rsid w:val="00237603"/>
    <w:rsid w:val="00247E8C"/>
    <w:rsid w:val="0025411A"/>
    <w:rsid w:val="00270E01"/>
    <w:rsid w:val="00273D55"/>
    <w:rsid w:val="00274383"/>
    <w:rsid w:val="002776A1"/>
    <w:rsid w:val="0029547E"/>
    <w:rsid w:val="00297AFC"/>
    <w:rsid w:val="002A304C"/>
    <w:rsid w:val="002B1426"/>
    <w:rsid w:val="002B3DBB"/>
    <w:rsid w:val="002F2906"/>
    <w:rsid w:val="002F5941"/>
    <w:rsid w:val="00302B8A"/>
    <w:rsid w:val="00307209"/>
    <w:rsid w:val="0032065E"/>
    <w:rsid w:val="003242E1"/>
    <w:rsid w:val="00325209"/>
    <w:rsid w:val="00333911"/>
    <w:rsid w:val="00334165"/>
    <w:rsid w:val="003531E7"/>
    <w:rsid w:val="003601A4"/>
    <w:rsid w:val="00363BF0"/>
    <w:rsid w:val="0037535C"/>
    <w:rsid w:val="003815C7"/>
    <w:rsid w:val="003934F8"/>
    <w:rsid w:val="00393872"/>
    <w:rsid w:val="00397A1B"/>
    <w:rsid w:val="003A21C8"/>
    <w:rsid w:val="003C1D7A"/>
    <w:rsid w:val="003C5F97"/>
    <w:rsid w:val="003D1E51"/>
    <w:rsid w:val="003D7227"/>
    <w:rsid w:val="00411471"/>
    <w:rsid w:val="00411B1E"/>
    <w:rsid w:val="004231C4"/>
    <w:rsid w:val="004254FE"/>
    <w:rsid w:val="00427049"/>
    <w:rsid w:val="00434FF2"/>
    <w:rsid w:val="00436FFC"/>
    <w:rsid w:val="00437D28"/>
    <w:rsid w:val="0044354A"/>
    <w:rsid w:val="00454353"/>
    <w:rsid w:val="00461AC6"/>
    <w:rsid w:val="00473C4A"/>
    <w:rsid w:val="00473E27"/>
    <w:rsid w:val="0047429B"/>
    <w:rsid w:val="00476763"/>
    <w:rsid w:val="004904C5"/>
    <w:rsid w:val="004917C4"/>
    <w:rsid w:val="00494AD0"/>
    <w:rsid w:val="00494EC5"/>
    <w:rsid w:val="004A07A5"/>
    <w:rsid w:val="004A75DF"/>
    <w:rsid w:val="004B3929"/>
    <w:rsid w:val="004B692B"/>
    <w:rsid w:val="004C3CAF"/>
    <w:rsid w:val="004C703E"/>
    <w:rsid w:val="004D096E"/>
    <w:rsid w:val="004E6264"/>
    <w:rsid w:val="004E785E"/>
    <w:rsid w:val="004E7905"/>
    <w:rsid w:val="004F5A21"/>
    <w:rsid w:val="005055FF"/>
    <w:rsid w:val="00510059"/>
    <w:rsid w:val="005315DF"/>
    <w:rsid w:val="00554CBB"/>
    <w:rsid w:val="005560AC"/>
    <w:rsid w:val="00557CC0"/>
    <w:rsid w:val="0056194A"/>
    <w:rsid w:val="00561AB1"/>
    <w:rsid w:val="00565B7C"/>
    <w:rsid w:val="00591170"/>
    <w:rsid w:val="005A1625"/>
    <w:rsid w:val="005A203B"/>
    <w:rsid w:val="005B05D5"/>
    <w:rsid w:val="005B0DEC"/>
    <w:rsid w:val="005B6133"/>
    <w:rsid w:val="005B66FC"/>
    <w:rsid w:val="005C2CC8"/>
    <w:rsid w:val="005C6A23"/>
    <w:rsid w:val="005E30DC"/>
    <w:rsid w:val="0060119D"/>
    <w:rsid w:val="00605DD7"/>
    <w:rsid w:val="0060658F"/>
    <w:rsid w:val="00613219"/>
    <w:rsid w:val="00620AED"/>
    <w:rsid w:val="0062419E"/>
    <w:rsid w:val="0062789A"/>
    <w:rsid w:val="0063396F"/>
    <w:rsid w:val="00633A60"/>
    <w:rsid w:val="00640E46"/>
    <w:rsid w:val="0064179C"/>
    <w:rsid w:val="00643A8A"/>
    <w:rsid w:val="0064491A"/>
    <w:rsid w:val="00653B50"/>
    <w:rsid w:val="006617E8"/>
    <w:rsid w:val="006648F0"/>
    <w:rsid w:val="00666BDD"/>
    <w:rsid w:val="006776B4"/>
    <w:rsid w:val="006873B8"/>
    <w:rsid w:val="00690CEF"/>
    <w:rsid w:val="006A4EFB"/>
    <w:rsid w:val="006B0FEA"/>
    <w:rsid w:val="006B6200"/>
    <w:rsid w:val="006C6D6D"/>
    <w:rsid w:val="006C7A3B"/>
    <w:rsid w:val="006C7CE4"/>
    <w:rsid w:val="006C7D8E"/>
    <w:rsid w:val="006F4464"/>
    <w:rsid w:val="007067A1"/>
    <w:rsid w:val="00714CA4"/>
    <w:rsid w:val="007250D9"/>
    <w:rsid w:val="007274B8"/>
    <w:rsid w:val="00727BA9"/>
    <w:rsid w:val="00727F97"/>
    <w:rsid w:val="00730AE0"/>
    <w:rsid w:val="0074030D"/>
    <w:rsid w:val="0074372D"/>
    <w:rsid w:val="007604F9"/>
    <w:rsid w:val="00764773"/>
    <w:rsid w:val="007735DC"/>
    <w:rsid w:val="0078311A"/>
    <w:rsid w:val="007846B9"/>
    <w:rsid w:val="00791D70"/>
    <w:rsid w:val="007A61C5"/>
    <w:rsid w:val="007A6888"/>
    <w:rsid w:val="007B0DCC"/>
    <w:rsid w:val="007B2222"/>
    <w:rsid w:val="007B3FD5"/>
    <w:rsid w:val="007D3601"/>
    <w:rsid w:val="007D6C20"/>
    <w:rsid w:val="007E0B48"/>
    <w:rsid w:val="007E73B4"/>
    <w:rsid w:val="00812516"/>
    <w:rsid w:val="00814C6A"/>
    <w:rsid w:val="00832EBB"/>
    <w:rsid w:val="00834734"/>
    <w:rsid w:val="00835BF6"/>
    <w:rsid w:val="008501B2"/>
    <w:rsid w:val="0085152A"/>
    <w:rsid w:val="00853AFB"/>
    <w:rsid w:val="008761F3"/>
    <w:rsid w:val="00881DD2"/>
    <w:rsid w:val="00882B54"/>
    <w:rsid w:val="008912AE"/>
    <w:rsid w:val="008A6BB9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366E8"/>
    <w:rsid w:val="009440D0"/>
    <w:rsid w:val="00945E13"/>
    <w:rsid w:val="00953113"/>
    <w:rsid w:val="00953255"/>
    <w:rsid w:val="00954B97"/>
    <w:rsid w:val="00955127"/>
    <w:rsid w:val="00956BC9"/>
    <w:rsid w:val="00961DA0"/>
    <w:rsid w:val="00962E7A"/>
    <w:rsid w:val="00970F49"/>
    <w:rsid w:val="009715DA"/>
    <w:rsid w:val="00975706"/>
    <w:rsid w:val="00976338"/>
    <w:rsid w:val="00992D9C"/>
    <w:rsid w:val="009930F7"/>
    <w:rsid w:val="009931F0"/>
    <w:rsid w:val="009955F8"/>
    <w:rsid w:val="009A1CBC"/>
    <w:rsid w:val="009A36AD"/>
    <w:rsid w:val="009B18A2"/>
    <w:rsid w:val="009C4EE1"/>
    <w:rsid w:val="009D04EE"/>
    <w:rsid w:val="009E37D3"/>
    <w:rsid w:val="009E52E7"/>
    <w:rsid w:val="009E5BD9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A2B8A"/>
    <w:rsid w:val="00AD0AD5"/>
    <w:rsid w:val="00AD2200"/>
    <w:rsid w:val="00AE6AB7"/>
    <w:rsid w:val="00AE7A32"/>
    <w:rsid w:val="00B162B5"/>
    <w:rsid w:val="00B2321A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4604"/>
    <w:rsid w:val="00B868E0"/>
    <w:rsid w:val="00B87E07"/>
    <w:rsid w:val="00BA2CF0"/>
    <w:rsid w:val="00BC3813"/>
    <w:rsid w:val="00BC7808"/>
    <w:rsid w:val="00BE099A"/>
    <w:rsid w:val="00C028C5"/>
    <w:rsid w:val="00C06EBC"/>
    <w:rsid w:val="00C0723F"/>
    <w:rsid w:val="00C121F9"/>
    <w:rsid w:val="00C17B01"/>
    <w:rsid w:val="00C21E3A"/>
    <w:rsid w:val="00C26C83"/>
    <w:rsid w:val="00C31CA1"/>
    <w:rsid w:val="00C52383"/>
    <w:rsid w:val="00C56A9B"/>
    <w:rsid w:val="00C740CF"/>
    <w:rsid w:val="00C8277D"/>
    <w:rsid w:val="00C91233"/>
    <w:rsid w:val="00C95538"/>
    <w:rsid w:val="00C96567"/>
    <w:rsid w:val="00C97E44"/>
    <w:rsid w:val="00CA6CCD"/>
    <w:rsid w:val="00CB0D54"/>
    <w:rsid w:val="00CC3DCC"/>
    <w:rsid w:val="00CC50B7"/>
    <w:rsid w:val="00CD287C"/>
    <w:rsid w:val="00CD4AB1"/>
    <w:rsid w:val="00CD66EF"/>
    <w:rsid w:val="00CE0D22"/>
    <w:rsid w:val="00CE2498"/>
    <w:rsid w:val="00CE36B8"/>
    <w:rsid w:val="00CF0DA9"/>
    <w:rsid w:val="00CF123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4EC1"/>
    <w:rsid w:val="00D86DC5"/>
    <w:rsid w:val="00D87A1E"/>
    <w:rsid w:val="00D96994"/>
    <w:rsid w:val="00D969F6"/>
    <w:rsid w:val="00DD4955"/>
    <w:rsid w:val="00DE189E"/>
    <w:rsid w:val="00DE39D8"/>
    <w:rsid w:val="00DE5614"/>
    <w:rsid w:val="00DF5924"/>
    <w:rsid w:val="00DF7481"/>
    <w:rsid w:val="00E0407E"/>
    <w:rsid w:val="00E04FDF"/>
    <w:rsid w:val="00E15F2A"/>
    <w:rsid w:val="00E16029"/>
    <w:rsid w:val="00E279E8"/>
    <w:rsid w:val="00E579D6"/>
    <w:rsid w:val="00E75567"/>
    <w:rsid w:val="00E857D6"/>
    <w:rsid w:val="00E90386"/>
    <w:rsid w:val="00EA0163"/>
    <w:rsid w:val="00EA0C3A"/>
    <w:rsid w:val="00EA30C6"/>
    <w:rsid w:val="00EB2779"/>
    <w:rsid w:val="00EB4FF8"/>
    <w:rsid w:val="00ED18F9"/>
    <w:rsid w:val="00ED311F"/>
    <w:rsid w:val="00ED53C9"/>
    <w:rsid w:val="00EE197A"/>
    <w:rsid w:val="00EE7DA3"/>
    <w:rsid w:val="00F10C63"/>
    <w:rsid w:val="00F1662D"/>
    <w:rsid w:val="00F3099C"/>
    <w:rsid w:val="00F35F4F"/>
    <w:rsid w:val="00F3649C"/>
    <w:rsid w:val="00F50AC5"/>
    <w:rsid w:val="00F6025D"/>
    <w:rsid w:val="00F672B2"/>
    <w:rsid w:val="00F735FB"/>
    <w:rsid w:val="00F83074"/>
    <w:rsid w:val="00F8340A"/>
    <w:rsid w:val="00F83D10"/>
    <w:rsid w:val="00F84EA4"/>
    <w:rsid w:val="00F93643"/>
    <w:rsid w:val="00F93A81"/>
    <w:rsid w:val="00F96457"/>
    <w:rsid w:val="00FA5103"/>
    <w:rsid w:val="00FB022D"/>
    <w:rsid w:val="00FB1F17"/>
    <w:rsid w:val="00FB3492"/>
    <w:rsid w:val="00FB5CCC"/>
    <w:rsid w:val="00FC415A"/>
    <w:rsid w:val="00FC6098"/>
    <w:rsid w:val="00FD20DE"/>
    <w:rsid w:val="00FF7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Default">
    <w:name w:val="Default"/>
    <w:rsid w:val="00131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40F79-17F1-4805-93BC-9D899B8D6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1</Pages>
  <Words>1288</Words>
  <Characters>7344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Александровна</cp:lastModifiedBy>
  <cp:revision>50</cp:revision>
  <cp:lastPrinted>2024-10-03T11:59:00Z</cp:lastPrinted>
  <dcterms:created xsi:type="dcterms:W3CDTF">2024-07-08T07:55:00Z</dcterms:created>
  <dcterms:modified xsi:type="dcterms:W3CDTF">2025-11-06T15:14:00Z</dcterms:modified>
</cp:coreProperties>
</file>